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494E8">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1CF9E828">
      <w:pPr>
        <w:spacing w:line="440" w:lineRule="auto"/>
        <w:jc w:val="center"/>
        <w:rPr>
          <w:rFonts w:ascii="Arial"/>
          <w:sz w:val="21"/>
        </w:rPr>
      </w:pPr>
      <w:r>
        <w:rPr>
          <w:rFonts w:hint="eastAsia" w:eastAsia="宋体"/>
          <w:b/>
          <w:sz w:val="36"/>
          <w:szCs w:val="36"/>
          <w:lang w:val="en-US" w:eastAsia="zh-CN"/>
        </w:rPr>
        <w:t>金融科技</w:t>
      </w:r>
      <w:r>
        <w:rPr>
          <w:rFonts w:hint="eastAsia"/>
          <w:b/>
          <w:sz w:val="36"/>
          <w:szCs w:val="36"/>
        </w:rPr>
        <w:t>专业人才培养方案</w:t>
      </w:r>
    </w:p>
    <w:p w14:paraId="52C5A92E">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ascii="宋体" w:hAnsi="宋体" w:eastAsia="宋体" w:cs="宋体"/>
          <w:snapToGrid w:val="0"/>
          <w:color w:val="000000"/>
          <w:spacing w:val="-1"/>
          <w:kern w:val="0"/>
          <w:sz w:val="24"/>
          <w:szCs w:val="24"/>
          <w:lang w:val="en-US" w:eastAsia="en-US" w:bidi="ar-SA"/>
          <w14:textOutline w14:w="4358" w14:cap="sq" w14:cmpd="sng">
            <w14:solidFill>
              <w14:srgbClr w14:val="000000"/>
            </w14:solidFill>
            <w14:prstDash w14:val="solid"/>
            <w14:bevel/>
          </w14:textOutline>
        </w:rPr>
      </w:pPr>
      <w:r>
        <w:rPr>
          <w:rFonts w:hint="eastAsia" w:ascii="黑体" w:hAnsi="宋体" w:eastAsia="黑体" w:cs="Times New Roman"/>
          <w:snapToGrid/>
          <w:kern w:val="2"/>
          <w:sz w:val="24"/>
          <w:szCs w:val="24"/>
          <w:lang w:val="en-US" w:eastAsia="en-US"/>
        </w:rPr>
        <w:t>一、专业基本信息</w:t>
      </w:r>
    </w:p>
    <w:p w14:paraId="54A4FE2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1.专业名称和专业代码：金融科技  020310T</w:t>
      </w:r>
    </w:p>
    <w:p w14:paraId="7736EEDB">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2.学科门类：经济学大类</w:t>
      </w:r>
    </w:p>
    <w:p w14:paraId="77393C3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3.专业类别：金融类</w:t>
      </w:r>
    </w:p>
    <w:p w14:paraId="1F8C9D3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4.专业层次：专升本</w:t>
      </w:r>
    </w:p>
    <w:p w14:paraId="17E215C7">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5.学制：2.5年</w:t>
      </w:r>
    </w:p>
    <w:p w14:paraId="69DC9736">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6.学习形式：非脱产</w:t>
      </w:r>
    </w:p>
    <w:p w14:paraId="2A3D4AF4">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二、招生对象和入学要求</w:t>
      </w:r>
    </w:p>
    <w:p w14:paraId="5990C097">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eastAsia="宋体"/>
          <w:color w:val="000000"/>
          <w:sz w:val="24"/>
          <w:lang w:val="en-US" w:eastAsia="en-US"/>
        </w:rPr>
      </w:pPr>
      <w:r>
        <w:rPr>
          <w:rFonts w:hint="eastAsia" w:ascii="宋体" w:hAnsi="宋体" w:eastAsia="宋体" w:cs="宋体"/>
          <w:sz w:val="21"/>
          <w:szCs w:val="21"/>
          <w:lang w:val="en-US" w:eastAsia="en-US"/>
        </w:rPr>
        <w:t>已取得经教育部审定核准的国民教育系列高等学校、高等教育自学考试机构颁发的专科毕业证书或以上毕业证书的人员。</w:t>
      </w:r>
    </w:p>
    <w:p w14:paraId="304930B8">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三、培养目标</w:t>
      </w:r>
    </w:p>
    <w:p w14:paraId="476E32E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本专业培养具有人文与科学素养、诚信品质、创新精神和社会责任感，具备经济学、金融学基础理论知识，系统掌握金融科技专业知识及技能，具有金融大数据分析与应用能力、金融产品设计与运营能力，具有英语、数学、计算机应用能力及持续性学习能力，具备一定国际视野、较强沟通交流能力和团队协作能力，能够在各类银行、证券公司、金融科技公司和金融管理部门从事金融科技相关工作的跨学科高素质应用型人才。</w:t>
      </w:r>
    </w:p>
    <w:p w14:paraId="1F648B96">
      <w:pPr>
        <w:pStyle w:val="2"/>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pPr>
      <w:r>
        <w:rPr>
          <w:rFonts w:hint="eastAsia" w:ascii="黑体" w:hAnsi="宋体" w:eastAsia="黑体" w:cs="Times New Roman"/>
          <w:snapToGrid/>
          <w:color w:val="000000"/>
          <w:kern w:val="2"/>
          <w:sz w:val="24"/>
          <w:szCs w:val="24"/>
          <w:lang w:val="en-US" w:eastAsia="en-US" w:bidi="ar-SA"/>
        </w:rPr>
        <w:t>四、培养规格要求</w:t>
      </w:r>
    </w:p>
    <w:p w14:paraId="490B366A">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毕业生应获得以下几方面的知识和能力：</w:t>
      </w:r>
    </w:p>
    <w:p w14:paraId="741B57D2">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（一）</w:t>
      </w:r>
      <w:r>
        <w:rPr>
          <w:rFonts w:hint="eastAsia" w:ascii="宋体" w:hAnsi="宋体" w:eastAsia="宋体" w:cs="宋体"/>
          <w:sz w:val="21"/>
          <w:szCs w:val="21"/>
          <w:lang w:val="en-US" w:eastAsia="en-US"/>
        </w:rPr>
        <w:t>知识要求</w:t>
      </w:r>
    </w:p>
    <w:p w14:paraId="79CAE8D4">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1.</w:t>
      </w:r>
      <w:r>
        <w:rPr>
          <w:rFonts w:hint="eastAsia" w:ascii="宋体" w:hAnsi="宋体" w:eastAsia="宋体" w:cs="宋体"/>
          <w:sz w:val="21"/>
          <w:szCs w:val="21"/>
          <w:lang w:val="en-US" w:eastAsia="en-US"/>
        </w:rPr>
        <w:t>基础理论知识</w:t>
      </w:r>
    </w:p>
    <w:p w14:paraId="3A933AFF">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(1)掌握必必备的思想政治理论、科学文化基础知识和中华优秀传统文化知识</w:t>
      </w:r>
      <w:r>
        <w:rPr>
          <w:rFonts w:hint="eastAsia" w:ascii="宋体" w:hAnsi="宋体" w:eastAsia="宋体" w:cs="宋体"/>
          <w:sz w:val="21"/>
          <w:szCs w:val="21"/>
          <w:lang w:val="en-US" w:eastAsia="zh-CN"/>
        </w:rPr>
        <w:t>；</w:t>
      </w:r>
      <w:r>
        <w:rPr>
          <w:rFonts w:hint="eastAsia" w:ascii="宋体" w:hAnsi="宋体" w:eastAsia="宋体" w:cs="宋体"/>
          <w:sz w:val="21"/>
          <w:szCs w:val="21"/>
          <w:lang w:val="en-US" w:eastAsia="en-US"/>
        </w:rPr>
        <w:t>掌握本专业所必须的外语、职业汉语等基础文化知识</w:t>
      </w:r>
      <w:r>
        <w:rPr>
          <w:rFonts w:hint="eastAsia" w:ascii="宋体" w:hAnsi="宋体" w:eastAsia="宋体" w:cs="宋体"/>
          <w:sz w:val="21"/>
          <w:szCs w:val="21"/>
          <w:lang w:val="en-US" w:eastAsia="zh-CN"/>
        </w:rPr>
        <w:t>；</w:t>
      </w:r>
    </w:p>
    <w:p w14:paraId="5067E6A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)掌握数学专业基础知识</w:t>
      </w:r>
      <w:r>
        <w:rPr>
          <w:rFonts w:hint="eastAsia" w:ascii="宋体" w:hAnsi="宋体" w:eastAsia="宋体" w:cs="宋体"/>
          <w:sz w:val="21"/>
          <w:szCs w:val="21"/>
          <w:lang w:val="en-US" w:eastAsia="zh-CN"/>
        </w:rPr>
        <w:t>；</w:t>
      </w:r>
    </w:p>
    <w:p w14:paraId="76861D77">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)熟练掌握计算机技能</w:t>
      </w:r>
      <w:r>
        <w:rPr>
          <w:rFonts w:hint="eastAsia" w:ascii="宋体" w:hAnsi="宋体" w:eastAsia="宋体" w:cs="宋体"/>
          <w:sz w:val="21"/>
          <w:szCs w:val="21"/>
          <w:lang w:val="en-US" w:eastAsia="zh-CN"/>
        </w:rPr>
        <w:t>；</w:t>
      </w:r>
    </w:p>
    <w:p w14:paraId="4AC7F87F">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2</w:t>
      </w:r>
      <w:r>
        <w:rPr>
          <w:rFonts w:hint="eastAsia" w:ascii="宋体" w:hAnsi="宋体" w:eastAsia="宋体" w:cs="宋体"/>
          <w:sz w:val="21"/>
          <w:szCs w:val="21"/>
          <w:lang w:val="en-US" w:eastAsia="zh-CN"/>
        </w:rPr>
        <w:t>.</w:t>
      </w:r>
      <w:r>
        <w:rPr>
          <w:rFonts w:hint="eastAsia" w:ascii="宋体" w:hAnsi="宋体" w:eastAsia="宋体" w:cs="宋体"/>
          <w:sz w:val="21"/>
          <w:szCs w:val="21"/>
          <w:lang w:val="en-US" w:eastAsia="en-US"/>
        </w:rPr>
        <w:t>专业知识</w:t>
      </w:r>
    </w:p>
    <w:p w14:paraId="10F34226">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(1)熟悉我国金融管理的政策法规、金融风险与监管规则、信息安全等知识</w:t>
      </w:r>
      <w:r>
        <w:rPr>
          <w:rFonts w:hint="eastAsia" w:ascii="宋体" w:hAnsi="宋体" w:eastAsia="宋体" w:cs="宋体"/>
          <w:sz w:val="21"/>
          <w:szCs w:val="21"/>
          <w:lang w:val="en-US" w:eastAsia="zh-CN"/>
        </w:rPr>
        <w:t>；</w:t>
      </w:r>
    </w:p>
    <w:p w14:paraId="499A0CF9">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)掌握现代互联网信息技术与金融数据分析处理的基本知识和方法</w:t>
      </w:r>
      <w:r>
        <w:rPr>
          <w:rFonts w:hint="eastAsia" w:ascii="宋体" w:hAnsi="宋体" w:eastAsia="宋体" w:cs="宋体"/>
          <w:sz w:val="21"/>
          <w:szCs w:val="21"/>
          <w:lang w:val="en-US" w:eastAsia="zh-CN"/>
        </w:rPr>
        <w:t>；</w:t>
      </w:r>
    </w:p>
    <w:p w14:paraId="6C753F0A">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)掌握大数据金融知识、能够根据大数据分析金融行情，并为企业决策者提供决策有用信息</w:t>
      </w:r>
      <w:r>
        <w:rPr>
          <w:rFonts w:hint="eastAsia" w:ascii="宋体" w:hAnsi="宋体" w:eastAsia="宋体" w:cs="宋体"/>
          <w:sz w:val="21"/>
          <w:szCs w:val="21"/>
          <w:lang w:val="en-US" w:eastAsia="zh-CN"/>
        </w:rPr>
        <w:t>；</w:t>
      </w:r>
    </w:p>
    <w:p w14:paraId="3DF81F56">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)掌握金融科技营销、用户运营、产品设计的知识和方法</w:t>
      </w:r>
      <w:r>
        <w:rPr>
          <w:rFonts w:hint="eastAsia" w:ascii="宋体" w:hAnsi="宋体" w:eastAsia="宋体" w:cs="宋体"/>
          <w:sz w:val="21"/>
          <w:szCs w:val="21"/>
          <w:lang w:val="en-US" w:eastAsia="zh-CN"/>
        </w:rPr>
        <w:t>；</w:t>
      </w:r>
    </w:p>
    <w:p w14:paraId="3AE14F9B">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掌握互联金融网络支付相关知识；</w:t>
      </w:r>
    </w:p>
    <w:p w14:paraId="5221321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6</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掌握证券投资与分析、个人理财、公司理财相关知识；</w:t>
      </w:r>
    </w:p>
    <w:p w14:paraId="7177493A">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7</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掌握金融科技应用及管理相关专业知识；</w:t>
      </w:r>
    </w:p>
    <w:p w14:paraId="5AA4845C">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8</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掌握财务核算相关知识；</w:t>
      </w:r>
    </w:p>
    <w:p w14:paraId="46D93CDA">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（二）能力要求</w:t>
      </w:r>
    </w:p>
    <w:p w14:paraId="48563E0D">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1.通用能力</w:t>
      </w:r>
    </w:p>
    <w:p w14:paraId="44C44471">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(1)</w:t>
      </w:r>
      <w:r>
        <w:rPr>
          <w:rFonts w:hint="eastAsia" w:ascii="宋体" w:hAnsi="宋体" w:eastAsia="宋体" w:cs="宋体"/>
          <w:sz w:val="21"/>
          <w:szCs w:val="21"/>
          <w:lang w:val="en-US" w:eastAsia="zh-CN"/>
        </w:rPr>
        <w:t>具有探究学习、终身学习、分析问题、解决问题、计划与总结的能力；</w:t>
      </w:r>
    </w:p>
    <w:p w14:paraId="32AD0557">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有良好的语言、文字表达能力和沟通能力；</w:t>
      </w:r>
    </w:p>
    <w:p w14:paraId="0B6C2B56">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能够熟练应用现代信息技术，包括熟练使用办公软件、图形图像处理软件、 网页设计软件、思维导图软件等常用软件；</w:t>
      </w:r>
    </w:p>
    <w:p w14:paraId="1B32B0FB">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具有商务谈判能力，能够与用户进行有效沟通，开发及维护用户关系；能够使用最新的法律法规分析判断金融科技业务创新与发展的合法合规。</w:t>
      </w:r>
    </w:p>
    <w:p w14:paraId="7AB599C1">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2.专业能力</w:t>
      </w:r>
    </w:p>
    <w:p w14:paraId="737BBA92">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(1)</w:t>
      </w:r>
      <w:r>
        <w:rPr>
          <w:rFonts w:hint="eastAsia" w:ascii="宋体" w:hAnsi="宋体" w:eastAsia="宋体" w:cs="宋体"/>
          <w:sz w:val="21"/>
          <w:szCs w:val="21"/>
          <w:lang w:val="en-US" w:eastAsia="zh-CN"/>
        </w:rPr>
        <w:t>能够对金融科技行业进行数据收集、挖掘、分析及应用；</w:t>
      </w:r>
    </w:p>
    <w:p w14:paraId="72887565">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能够对互联网时代用户开展征信调查、分析和评分；</w:t>
      </w:r>
    </w:p>
    <w:p w14:paraId="5EBF6170">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能够分析金融科技用户特征，使用交互设计工具，撰写金融科技产品需求文档，策划并实施金融科技营销方案；</w:t>
      </w:r>
    </w:p>
    <w:p w14:paraId="0F9CCFB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能够设计并实施金融科技产品运营活动；</w:t>
      </w:r>
    </w:p>
    <w:p w14:paraId="5CA6E1C4">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能够通过一系列案例掌握大数据处理实际金融问题的基本方法，能够运用大数据技术对金融大数据进行分析，挖掘背后的价值；</w:t>
      </w:r>
    </w:p>
    <w:p w14:paraId="7ED46621">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6</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能够解析互联网金融支付主要运行模式及特征；</w:t>
      </w:r>
    </w:p>
    <w:p w14:paraId="502B572C">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（三）</w:t>
      </w:r>
      <w:r>
        <w:rPr>
          <w:rFonts w:hint="eastAsia" w:ascii="宋体" w:hAnsi="宋体" w:eastAsia="宋体" w:cs="宋体"/>
          <w:sz w:val="21"/>
          <w:szCs w:val="21"/>
          <w:lang w:val="en-US" w:eastAsia="en-US"/>
        </w:rPr>
        <w:t>素质要求</w:t>
      </w:r>
    </w:p>
    <w:p w14:paraId="72EA47CD">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1.</w:t>
      </w:r>
      <w:r>
        <w:rPr>
          <w:rFonts w:hint="eastAsia" w:ascii="宋体" w:hAnsi="宋体" w:eastAsia="宋体" w:cs="宋体"/>
          <w:sz w:val="21"/>
          <w:szCs w:val="21"/>
          <w:lang w:val="en-US" w:eastAsia="en-US"/>
        </w:rPr>
        <w:t>思想政治素质:拥护中国共产党领导，具有坚定正确的政治方向;在习近平新时代中国特色社会主义思想指引下，践行社会主义核心价值观，具有深厚的爱国情感和中华民族自豪感，具有正确的世界观、人生观和价值观;崇尚宪法、遵法守纪、崇德向善、诚实守信，恪守公民基本道德规范，具有社会责任感和社会参与意识。</w:t>
      </w:r>
    </w:p>
    <w:p w14:paraId="4E7E02C6">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2.</w:t>
      </w:r>
      <w:r>
        <w:rPr>
          <w:rFonts w:hint="eastAsia" w:ascii="宋体" w:hAnsi="宋体" w:eastAsia="宋体" w:cs="宋体"/>
          <w:sz w:val="21"/>
          <w:szCs w:val="21"/>
          <w:lang w:val="en-US" w:eastAsia="en-US"/>
        </w:rPr>
        <w:t>职业素质:具有良好的职业质量意识、环保意识、安全意识、信息素养、工匠精神、创新思维;爱岗敬业、诚实守信、尊重生命、热爱劳动，具有自我管理能力、职业生涯规划的意识，具有较强的集体意识和团队合作精神。</w:t>
      </w:r>
    </w:p>
    <w:p w14:paraId="12B2EF4F">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3.</w:t>
      </w:r>
      <w:r>
        <w:rPr>
          <w:rFonts w:hint="eastAsia" w:ascii="宋体" w:hAnsi="宋体" w:eastAsia="宋体" w:cs="宋体"/>
          <w:sz w:val="21"/>
          <w:szCs w:val="21"/>
          <w:lang w:val="en-US" w:eastAsia="en-US"/>
        </w:rPr>
        <w:t>人文科学素质:具有宽阔的视野、良好的科学思维品质、高雅的审美情趣和正确的审美观:能够正确认识社会、主动适应社会，有较强的文字和语言表达能力、人际交往能力和自我发展能力。</w:t>
      </w:r>
    </w:p>
    <w:p w14:paraId="3F564F24">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4.</w:t>
      </w:r>
      <w:r>
        <w:rPr>
          <w:rFonts w:hint="eastAsia" w:ascii="宋体" w:hAnsi="宋体" w:eastAsia="宋体" w:cs="宋体"/>
          <w:sz w:val="21"/>
          <w:szCs w:val="21"/>
          <w:lang w:val="en-US" w:eastAsia="en-US"/>
        </w:rPr>
        <w:t>身体心理素质:具有健康的体魄、良好的生活习惯和健康积极的人生态度;良好的心理品质和健全的人格，具有较强的心理调适能力、抗挫折能力和自我管理能力。</w:t>
      </w:r>
    </w:p>
    <w:p w14:paraId="1F8E4ACA">
      <w:pPr>
        <w:pStyle w:val="2"/>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黑体" w:hAnsi="宋体" w:eastAsia="黑体" w:cs="Times New Roman"/>
          <w:snapToGrid/>
          <w:color w:val="000000"/>
          <w:kern w:val="2"/>
          <w:sz w:val="24"/>
          <w:szCs w:val="24"/>
          <w:lang w:val="en-US" w:eastAsia="en-US" w:bidi="ar-SA"/>
        </w:rPr>
      </w:pPr>
      <w:r>
        <w:rPr>
          <w:rFonts w:hint="eastAsia" w:ascii="黑体" w:hAnsi="宋体" w:eastAsia="黑体" w:cs="Times New Roman"/>
          <w:snapToGrid/>
          <w:color w:val="000000"/>
          <w:kern w:val="2"/>
          <w:sz w:val="24"/>
          <w:szCs w:val="24"/>
          <w:lang w:val="en-US" w:eastAsia="en-US" w:bidi="ar-SA"/>
        </w:rPr>
        <w:t>五、修业年限</w:t>
      </w:r>
    </w:p>
    <w:p w14:paraId="20A585FA">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本专业最低修业年限2.5年，最高修业年限不超过5年。</w:t>
      </w:r>
    </w:p>
    <w:p w14:paraId="7BAF7CBA">
      <w:pPr>
        <w:pStyle w:val="2"/>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黑体" w:hAnsi="宋体" w:eastAsia="黑体" w:cs="Times New Roman"/>
          <w:snapToGrid/>
          <w:color w:val="000000"/>
          <w:kern w:val="2"/>
          <w:sz w:val="24"/>
          <w:szCs w:val="24"/>
          <w:lang w:val="en-US" w:eastAsia="en-US" w:bidi="ar-SA"/>
        </w:rPr>
      </w:pPr>
      <w:r>
        <w:rPr>
          <w:rFonts w:hint="eastAsia" w:ascii="黑体" w:hAnsi="宋体" w:eastAsia="黑体" w:cs="Times New Roman"/>
          <w:snapToGrid/>
          <w:color w:val="000000"/>
          <w:kern w:val="2"/>
          <w:sz w:val="24"/>
          <w:szCs w:val="24"/>
          <w:lang w:val="en-US" w:eastAsia="en-US" w:bidi="ar-SA"/>
        </w:rPr>
        <w:t>六、授予学位</w:t>
      </w:r>
    </w:p>
    <w:p w14:paraId="48EEA43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left"/>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经济学学士</w:t>
      </w:r>
    </w:p>
    <w:p w14:paraId="279C19F7">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七、课程设置</w:t>
      </w:r>
    </w:p>
    <w:p w14:paraId="147FEBD9">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主要包括公共基础课程、专业课程、职业能力拓展课。</w:t>
      </w:r>
    </w:p>
    <w:p w14:paraId="4CF607B5">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1.公共基础课程</w:t>
      </w:r>
    </w:p>
    <w:p w14:paraId="2070721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宋体"/>
          <w:sz w:val="21"/>
          <w:szCs w:val="21"/>
          <w:lang w:val="en-US" w:eastAsia="zh-CN"/>
        </w:rPr>
        <w:t>根据党和国家有关文件规定，将马克思主义基本原理、中国近现代史纲要、习近平新时代中国特色社会主义思想概论、形势与政策、大学英语、高等数学、概率论与数理统计、计算机应用基础8门课作为公共基础必修课</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作为公共选修课</w:t>
      </w:r>
      <w:r>
        <w:rPr>
          <w:rFonts w:hint="eastAsia" w:ascii="宋体" w:hAnsi="宋体" w:eastAsia="宋体" w:cs="Times New Roman"/>
          <w:snapToGrid/>
          <w:kern w:val="2"/>
          <w:szCs w:val="21"/>
          <w:lang w:val="en-US" w:eastAsia="en-US"/>
        </w:rPr>
        <w:t>四选二</w:t>
      </w:r>
      <w:r>
        <w:rPr>
          <w:rFonts w:hint="eastAsia" w:ascii="宋体" w:hAnsi="宋体" w:eastAsia="宋体" w:cs="Times New Roman"/>
          <w:snapToGrid/>
          <w:kern w:val="2"/>
          <w:szCs w:val="21"/>
          <w:lang w:val="en-US" w:eastAsia="zh-CN"/>
        </w:rPr>
        <w:t>。</w:t>
      </w:r>
    </w:p>
    <w:p w14:paraId="72C7557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2.专业课程</w:t>
      </w:r>
    </w:p>
    <w:p w14:paraId="7A0C8488">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（1）专业基础课程</w:t>
      </w:r>
    </w:p>
    <w:p w14:paraId="6775C081">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开设6门，包括:金融学基础、Python编程基础、经济学、金融市场与工具、数据结构与算法、金融科技导论共计6门课程。</w:t>
      </w:r>
    </w:p>
    <w:p w14:paraId="0CEE3DD7">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（2）专业核心课程</w:t>
      </w:r>
    </w:p>
    <w:p w14:paraId="59FEB583">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开设6门，包括:数据库管理、金融风险管理、机器学习基础、大数据处理与分析、金融科技案例分析、国际金融共计6门课程。</w:t>
      </w:r>
    </w:p>
    <w:p w14:paraId="0399A01B">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3.职业能力拓展课</w:t>
      </w:r>
    </w:p>
    <w:p w14:paraId="758D299E">
      <w:pPr>
        <w:keepNext w:val="0"/>
        <w:keepLines w:val="0"/>
        <w:pageBreakBefore w:val="0"/>
        <w:widowControl/>
        <w:kinsoku w:val="0"/>
        <w:wordWrap/>
        <w:overflowPunct/>
        <w:topLinePunct w:val="0"/>
        <w:autoSpaceDE w:val="0"/>
        <w:autoSpaceDN w:val="0"/>
        <w:bidi w:val="0"/>
        <w:adjustRightInd w:val="0"/>
        <w:snapToGrid w:val="0"/>
        <w:spacing w:line="440" w:lineRule="exact"/>
        <w:ind w:firstLine="420" w:firstLineChars="200"/>
        <w:jc w:val="both"/>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开设4门，包括：金融法规与合规、人工智能、云计算、软件工程。</w:t>
      </w:r>
    </w:p>
    <w:p w14:paraId="067B217E">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八</w:t>
      </w:r>
      <w:r>
        <w:rPr>
          <w:rFonts w:hint="eastAsia" w:ascii="黑体" w:hAnsi="宋体" w:eastAsia="黑体" w:cs="Times New Roman"/>
          <w:snapToGrid/>
          <w:kern w:val="2"/>
          <w:sz w:val="24"/>
          <w:szCs w:val="24"/>
          <w:lang w:val="en-US" w:eastAsia="en-US"/>
        </w:rPr>
        <w:t>、实践环节</w:t>
      </w:r>
    </w:p>
    <w:p w14:paraId="4E5932E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Times New Roman"/>
          <w:snapToGrid/>
          <w:kern w:val="2"/>
          <w:szCs w:val="21"/>
          <w:lang w:val="en-US" w:eastAsia="zh-CN"/>
        </w:rPr>
        <w:t>毕业实习6周，4学分；毕业设计（论文）10周，6学分。</w:t>
      </w:r>
    </w:p>
    <w:p w14:paraId="1231DD47">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九</w:t>
      </w:r>
      <w:r>
        <w:rPr>
          <w:rFonts w:hint="eastAsia" w:ascii="黑体" w:hAnsi="宋体" w:eastAsia="黑体" w:cs="Times New Roman"/>
          <w:snapToGrid/>
          <w:kern w:val="2"/>
          <w:sz w:val="24"/>
          <w:szCs w:val="24"/>
          <w:lang w:val="en-US" w:eastAsia="en-US"/>
        </w:rPr>
        <w:t>、教学模式、课程体系及学时分配比例</w:t>
      </w:r>
    </w:p>
    <w:p w14:paraId="1287BA2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1.教学模式</w:t>
      </w:r>
    </w:p>
    <w:p w14:paraId="52AF911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本专业采用“线下面授+在线直播授课+自学”相结合的混合式教学模式。</w:t>
      </w:r>
    </w:p>
    <w:p w14:paraId="179D85D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2.课程体系及学时分配比例</w:t>
      </w:r>
    </w:p>
    <w:p w14:paraId="5E87AF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宋体"/>
          <w:sz w:val="21"/>
          <w:szCs w:val="21"/>
          <w:lang w:val="en-US" w:eastAsia="zh-CN"/>
        </w:rPr>
        <w:t>本专业共开设课程25门，其中必修课20门（1386学时，77学分），职业能力拓展课4门。必修课中公共基础课8门，486学时；专业基础课6门，432学时；专业核心课6门，468学时。</w:t>
      </w:r>
      <w:r>
        <w:rPr>
          <w:rFonts w:hint="eastAsia" w:ascii="宋体" w:hAnsi="宋体" w:eastAsia="宋体" w:cs="Times New Roman"/>
          <w:snapToGrid/>
          <w:kern w:val="2"/>
          <w:szCs w:val="21"/>
          <w:lang w:val="en-US" w:eastAsia="zh-CN"/>
        </w:rPr>
        <w:t>公共选修课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4门课程中任意选学2门，4门职业能力拓展课任意选学1门。</w:t>
      </w:r>
    </w:p>
    <w:p w14:paraId="3B8B131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课堂理论、实践环节累计1806学时，93学分。</w:t>
      </w:r>
    </w:p>
    <w:p w14:paraId="6A26F951">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十、考核与毕业要求</w:t>
      </w:r>
    </w:p>
    <w:p w14:paraId="538416B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（一）考核</w:t>
      </w:r>
    </w:p>
    <w:p w14:paraId="7243FCA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课程成绩由过程性考核与终结性考核相结合，其中，过程性考核占总成绩的30%（含学习表现20%+平时作业10%），终结性考核占总成绩的70%。</w:t>
      </w:r>
    </w:p>
    <w:p w14:paraId="602C7B9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（二）毕业要求</w:t>
      </w:r>
    </w:p>
    <w:p w14:paraId="3C656B5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在规定年限内修完本培养方案规定的课程，考核合格，并获得相应的学分，即可毕业。同时，符合如下条件，可授予学士学位：</w:t>
      </w:r>
    </w:p>
    <w:p w14:paraId="6ACE0A3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1.政治标准</w:t>
      </w:r>
    </w:p>
    <w:p w14:paraId="3C41703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拥护中国共产党的领导，热爱祖国，坚持社会主义方向，遵纪守法，品行端正。</w:t>
      </w:r>
    </w:p>
    <w:p w14:paraId="781AF5C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政治上无反对四项基本原则的言论或行动，无参加邪教或其他反动组织;无违法犯罪行为者;学习期间未受过留校察看处分者;学习期间未受过记过处分，;学习期间未受过警告处分者。</w:t>
      </w:r>
    </w:p>
    <w:p w14:paraId="566DF3A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2.学术标准</w:t>
      </w:r>
    </w:p>
    <w:p w14:paraId="64A7665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修完继续教育学历本科教学计划规定的各门课程；</w:t>
      </w:r>
    </w:p>
    <w:p w14:paraId="2504653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ascii="宋体" w:hAnsi="宋体" w:cs="宋体"/>
          <w:szCs w:val="21"/>
        </w:rPr>
        <w:t>各门课程总平均成绩在70分及以上</w:t>
      </w:r>
      <w:r>
        <w:rPr>
          <w:rFonts w:hint="eastAsia" w:ascii="宋体" w:hAnsi="宋体" w:eastAsia="宋体" w:cs="Times New Roman"/>
          <w:snapToGrid/>
          <w:kern w:val="2"/>
          <w:szCs w:val="21"/>
          <w:lang w:val="en-US" w:eastAsia="zh-CN"/>
        </w:rPr>
        <w:t>；</w:t>
      </w:r>
    </w:p>
    <w:p w14:paraId="614DB8A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通过学业水平测试考试；</w:t>
      </w:r>
    </w:p>
    <w:p w14:paraId="33C6298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毕业论文达到中等及以上等级。</w:t>
      </w:r>
    </w:p>
    <w:p w14:paraId="3E89CDE4">
      <w:pPr>
        <w:spacing w:line="400" w:lineRule="exact"/>
        <w:jc w:val="left"/>
        <w:rPr>
          <w:rFonts w:hint="eastAsia" w:ascii="黑体" w:hAnsi="宋体" w:eastAsia="黑体"/>
          <w:sz w:val="24"/>
          <w:szCs w:val="24"/>
          <w:lang w:val="en-US" w:eastAsia="zh-CN"/>
        </w:rPr>
      </w:pPr>
      <w:r>
        <w:rPr>
          <w:rFonts w:hint="eastAsia" w:ascii="黑体" w:hAnsi="宋体" w:eastAsia="黑体" w:cs="Times New Roman"/>
          <w:snapToGrid/>
          <w:kern w:val="2"/>
          <w:sz w:val="24"/>
          <w:szCs w:val="24"/>
          <w:lang w:val="en-US" w:eastAsia="zh-CN"/>
        </w:rPr>
        <w:t>十一、实施保障</w:t>
      </w:r>
    </w:p>
    <w:p w14:paraId="2D90E07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1.师资队伍</w:t>
      </w:r>
    </w:p>
    <w:p w14:paraId="6FDB321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专业师资队伍以校内专任教师为主，现有27名专任教师从事专业的教学和科研工作，其中教授3人，副教授4人。师资队伍由学校主讲及辅导教师、学院专职教师、校外教学点辅导教师及校内外资源开发、教学与技术支持服务人员构成，结构合理、学历层次高、人员稳定、教学与支持服务水平高。</w:t>
      </w:r>
    </w:p>
    <w:p w14:paraId="4575883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2.教学资源</w:t>
      </w:r>
    </w:p>
    <w:p w14:paraId="34F7FD6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专业开设必修课程20门、职业能力拓展课程4门，各门课程都建有完善的学习资源。学校充分利用远程教学平台，编制了教学大纲、导学计划、视频课件、复习思考题和模拟试题、教材参考版本等学习资源，并具有适用于移动学习设备的学习资源，形成了立体化课程资源体系。</w:t>
      </w:r>
    </w:p>
    <w:p w14:paraId="1C96B85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3.设施设备</w:t>
      </w:r>
    </w:p>
    <w:p w14:paraId="0EA167D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学校建有功能完善的现代远程教学平台，包含招生、教学、考务、学籍、财务、毕业等各方面功能，并实现对在线缴费、集体选课、在线学习、直播面授、课程考试、毕业论文（设计）等教学环节的全过程监管；除学校公共教学设施设备外，各校外教学点均具有满足要求的教学、考试场所和计算机等软硬件设施，以满足本专业人才培养实施的需要。</w:t>
      </w:r>
    </w:p>
    <w:p w14:paraId="65FD3889">
      <w:pPr>
        <w:spacing w:line="400" w:lineRule="exact"/>
        <w:jc w:val="left"/>
        <w:rPr>
          <w:rFonts w:hint="eastAsia" w:ascii="黑体" w:hAnsi="宋体" w:eastAsia="黑体"/>
          <w:sz w:val="24"/>
          <w:szCs w:val="24"/>
          <w:lang w:val="en-US" w:eastAsia="zh-CN"/>
        </w:rPr>
      </w:pPr>
      <w:r>
        <w:rPr>
          <w:rFonts w:hint="eastAsia" w:ascii="黑体" w:hAnsi="宋体" w:eastAsia="黑体"/>
          <w:sz w:val="24"/>
          <w:szCs w:val="24"/>
          <w:lang w:val="en-US" w:eastAsia="zh-CN"/>
        </w:rPr>
        <w:t>十二、教学计划进程表（见附表）</w:t>
      </w:r>
    </w:p>
    <w:p w14:paraId="4E2A08FA">
      <w:pPr>
        <w:pStyle w:val="2"/>
        <w:spacing w:before="185" w:line="360" w:lineRule="auto"/>
        <w:ind w:left="22" w:firstLine="480"/>
        <w:jc w:val="both"/>
        <w:rPr>
          <w:rFonts w:hint="eastAsia" w:ascii="Arial" w:hAnsi="Arial" w:cs="Arial"/>
          <w:snapToGrid w:val="0"/>
          <w:color w:val="000000"/>
          <w:kern w:val="0"/>
          <w:sz w:val="24"/>
          <w:szCs w:val="21"/>
          <w:lang w:val="en-US" w:eastAsia="zh-CN" w:bidi="ar-SA"/>
        </w:rPr>
      </w:pPr>
    </w:p>
    <w:p w14:paraId="01A61043">
      <w:pPr>
        <w:rPr>
          <w:rFonts w:hint="default" w:ascii="Arial" w:hAnsi="Arial" w:cs="Arial"/>
          <w:snapToGrid w:val="0"/>
          <w:color w:val="000000"/>
          <w:kern w:val="0"/>
          <w:sz w:val="24"/>
          <w:szCs w:val="21"/>
          <w:lang w:val="en-US" w:eastAsia="zh-CN" w:bidi="ar-SA"/>
        </w:rPr>
      </w:pPr>
      <w:r>
        <w:rPr>
          <w:rFonts w:hint="default" w:ascii="Arial" w:hAnsi="Arial" w:cs="Arial"/>
          <w:snapToGrid w:val="0"/>
          <w:color w:val="000000"/>
          <w:kern w:val="0"/>
          <w:sz w:val="24"/>
          <w:szCs w:val="21"/>
          <w:lang w:val="en-US" w:eastAsia="zh-CN" w:bidi="ar-SA"/>
        </w:rPr>
        <w:br w:type="page"/>
      </w:r>
    </w:p>
    <w:p w14:paraId="0E732D72">
      <w:pPr>
        <w:rPr>
          <w:rFonts w:hint="default" w:ascii="Arial" w:hAnsi="Arial" w:cs="Arial"/>
          <w:snapToGrid w:val="0"/>
          <w:color w:val="000000"/>
          <w:kern w:val="0"/>
          <w:sz w:val="24"/>
          <w:szCs w:val="21"/>
          <w:lang w:val="en-US" w:eastAsia="zh-CN" w:bidi="ar-SA"/>
        </w:rPr>
      </w:pPr>
      <w:r>
        <w:rPr>
          <w:rFonts w:hint="eastAsia" w:ascii="宋体" w:hAnsi="宋体" w:eastAsia="宋体" w:cs="宋体"/>
          <w:b/>
          <w:bCs/>
          <w:spacing w:val="-3"/>
          <w:sz w:val="24"/>
          <w:szCs w:val="24"/>
          <w:lang w:val="en-US" w:eastAsia="zh-CN"/>
        </w:rPr>
        <w:t>附录一：金融科技专业教学进度表</w:t>
      </w:r>
    </w:p>
    <w:tbl>
      <w:tblPr>
        <w:tblStyle w:val="6"/>
        <w:tblpPr w:leftFromText="180" w:rightFromText="180" w:vertAnchor="text" w:horzAnchor="page" w:tblpX="1238" w:tblpY="447"/>
        <w:tblOverlap w:val="never"/>
        <w:tblW w:w="10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91"/>
        <w:gridCol w:w="1969"/>
        <w:gridCol w:w="557"/>
        <w:gridCol w:w="580"/>
        <w:gridCol w:w="620"/>
        <w:gridCol w:w="502"/>
        <w:gridCol w:w="411"/>
        <w:gridCol w:w="511"/>
        <w:gridCol w:w="511"/>
        <w:gridCol w:w="511"/>
        <w:gridCol w:w="511"/>
        <w:gridCol w:w="511"/>
        <w:gridCol w:w="511"/>
        <w:gridCol w:w="511"/>
        <w:gridCol w:w="511"/>
        <w:gridCol w:w="511"/>
      </w:tblGrid>
      <w:tr w14:paraId="2F1FF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2" w:hRule="atLeast"/>
        </w:trPr>
        <w:tc>
          <w:tcPr>
            <w:tcW w:w="425" w:type="dxa"/>
            <w:vMerge w:val="restart"/>
            <w:tcBorders>
              <w:top w:val="single" w:color="auto" w:sz="8" w:space="0"/>
              <w:left w:val="single" w:color="auto" w:sz="8" w:space="0"/>
            </w:tcBorders>
            <w:noWrap/>
            <w:vAlign w:val="center"/>
          </w:tcPr>
          <w:p w14:paraId="6D84E33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类</w:t>
            </w:r>
          </w:p>
          <w:p w14:paraId="39379FDB">
            <w:pPr>
              <w:spacing w:line="340" w:lineRule="exact"/>
              <w:jc w:val="center"/>
              <w:rPr>
                <w:rFonts w:asciiTheme="minorHAnsi" w:hAnsiTheme="minorHAnsi" w:eastAsiaTheme="minorEastAsia" w:cstheme="minorBidi"/>
                <w:sz w:val="18"/>
                <w:szCs w:val="18"/>
              </w:rPr>
            </w:pPr>
          </w:p>
          <w:p w14:paraId="126EB5F7">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别</w:t>
            </w:r>
          </w:p>
        </w:tc>
        <w:tc>
          <w:tcPr>
            <w:tcW w:w="491" w:type="dxa"/>
            <w:vMerge w:val="restart"/>
            <w:tcBorders>
              <w:top w:val="single" w:color="auto" w:sz="8" w:space="0"/>
            </w:tcBorders>
            <w:noWrap/>
            <w:vAlign w:val="center"/>
          </w:tcPr>
          <w:p w14:paraId="1F522F1C">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序</w:t>
            </w:r>
          </w:p>
          <w:p w14:paraId="5A64C7B1">
            <w:pPr>
              <w:spacing w:line="340" w:lineRule="exact"/>
              <w:jc w:val="center"/>
              <w:rPr>
                <w:rFonts w:asciiTheme="minorHAnsi" w:hAnsiTheme="minorHAnsi" w:eastAsiaTheme="minorEastAsia" w:cstheme="minorBidi"/>
                <w:sz w:val="18"/>
                <w:szCs w:val="18"/>
              </w:rPr>
            </w:pPr>
          </w:p>
          <w:p w14:paraId="62CC013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号</w:t>
            </w:r>
          </w:p>
        </w:tc>
        <w:tc>
          <w:tcPr>
            <w:tcW w:w="1969" w:type="dxa"/>
            <w:vMerge w:val="restart"/>
            <w:tcBorders>
              <w:top w:val="single" w:color="auto" w:sz="8" w:space="0"/>
            </w:tcBorders>
            <w:noWrap/>
            <w:vAlign w:val="center"/>
          </w:tcPr>
          <w:p w14:paraId="563831A2">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课程名称</w:t>
            </w:r>
          </w:p>
        </w:tc>
        <w:tc>
          <w:tcPr>
            <w:tcW w:w="557" w:type="dxa"/>
            <w:vMerge w:val="restart"/>
            <w:tcBorders>
              <w:top w:val="single" w:color="auto" w:sz="8" w:space="0"/>
            </w:tcBorders>
            <w:noWrap/>
            <w:vAlign w:val="center"/>
          </w:tcPr>
          <w:p w14:paraId="70819C0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w:t>
            </w:r>
          </w:p>
          <w:p w14:paraId="418F7C67">
            <w:pPr>
              <w:spacing w:line="340" w:lineRule="exact"/>
              <w:rPr>
                <w:rFonts w:asciiTheme="minorHAnsi" w:hAnsiTheme="minorHAnsi" w:eastAsiaTheme="minorEastAsia" w:cstheme="minorBidi"/>
                <w:sz w:val="18"/>
                <w:szCs w:val="18"/>
              </w:rPr>
            </w:pPr>
          </w:p>
          <w:p w14:paraId="5826DF2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分</w:t>
            </w:r>
          </w:p>
        </w:tc>
        <w:tc>
          <w:tcPr>
            <w:tcW w:w="2113" w:type="dxa"/>
            <w:gridSpan w:val="4"/>
            <w:tcBorders>
              <w:top w:val="single" w:color="auto" w:sz="8" w:space="0"/>
            </w:tcBorders>
            <w:noWrap/>
            <w:vAlign w:val="center"/>
          </w:tcPr>
          <w:p w14:paraId="49C4C9ED">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学时数</w:t>
            </w:r>
          </w:p>
        </w:tc>
        <w:tc>
          <w:tcPr>
            <w:tcW w:w="2555" w:type="dxa"/>
            <w:gridSpan w:val="5"/>
            <w:tcBorders>
              <w:top w:val="single" w:color="auto" w:sz="8" w:space="0"/>
            </w:tcBorders>
            <w:noWrap/>
            <w:vAlign w:val="center"/>
          </w:tcPr>
          <w:p w14:paraId="7E4B87EC">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各学期学时</w:t>
            </w:r>
          </w:p>
        </w:tc>
        <w:tc>
          <w:tcPr>
            <w:tcW w:w="1533" w:type="dxa"/>
            <w:gridSpan w:val="3"/>
            <w:tcBorders>
              <w:top w:val="single" w:color="auto" w:sz="8" w:space="0"/>
            </w:tcBorders>
            <w:noWrap/>
            <w:vAlign w:val="bottom"/>
          </w:tcPr>
          <w:p w14:paraId="3BB59B1A">
            <w:pPr>
              <w:spacing w:line="340" w:lineRule="exact"/>
              <w:jc w:val="center"/>
              <w:rPr>
                <w:rFonts w:hint="eastAsia" w:asciiTheme="minorHAnsi" w:hAnsiTheme="minorHAnsi" w:eastAsiaTheme="minorEastAsia" w:cstheme="minorBidi"/>
                <w:sz w:val="18"/>
                <w:szCs w:val="18"/>
              </w:rPr>
            </w:pPr>
          </w:p>
          <w:p w14:paraId="13BFF496">
            <w:pPr>
              <w:spacing w:line="340" w:lineRule="exact"/>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考核方式</w:t>
            </w:r>
          </w:p>
          <w:p w14:paraId="7CA979CC">
            <w:pPr>
              <w:jc w:val="center"/>
              <w:rPr>
                <w:rFonts w:asciiTheme="minorHAnsi" w:hAnsiTheme="minorHAnsi" w:eastAsiaTheme="minorEastAsia" w:cstheme="minorBidi"/>
                <w:sz w:val="18"/>
                <w:szCs w:val="18"/>
              </w:rPr>
            </w:pPr>
          </w:p>
        </w:tc>
        <w:tc>
          <w:tcPr>
            <w:tcW w:w="511" w:type="dxa"/>
            <w:vMerge w:val="restart"/>
            <w:tcBorders>
              <w:top w:val="single" w:color="auto" w:sz="8" w:space="0"/>
              <w:right w:val="single" w:color="auto" w:sz="8" w:space="0"/>
            </w:tcBorders>
            <w:noWrap/>
            <w:vAlign w:val="center"/>
          </w:tcPr>
          <w:p w14:paraId="12E1B090">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学位课</w:t>
            </w:r>
          </w:p>
        </w:tc>
      </w:tr>
      <w:tr w14:paraId="24A8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425" w:type="dxa"/>
            <w:vMerge w:val="continue"/>
            <w:tcBorders>
              <w:left w:val="single" w:color="auto" w:sz="8" w:space="0"/>
            </w:tcBorders>
            <w:noWrap/>
            <w:vAlign w:val="center"/>
          </w:tcPr>
          <w:p w14:paraId="000BF71E">
            <w:pPr>
              <w:spacing w:line="340" w:lineRule="exact"/>
              <w:jc w:val="center"/>
              <w:rPr>
                <w:rFonts w:asciiTheme="minorHAnsi" w:hAnsiTheme="minorHAnsi" w:eastAsiaTheme="minorEastAsia" w:cstheme="minorBidi"/>
                <w:sz w:val="18"/>
                <w:szCs w:val="18"/>
              </w:rPr>
            </w:pPr>
          </w:p>
        </w:tc>
        <w:tc>
          <w:tcPr>
            <w:tcW w:w="491" w:type="dxa"/>
            <w:vMerge w:val="continue"/>
            <w:noWrap/>
            <w:vAlign w:val="center"/>
          </w:tcPr>
          <w:p w14:paraId="7F297ED9">
            <w:pPr>
              <w:spacing w:line="340" w:lineRule="exact"/>
              <w:jc w:val="center"/>
              <w:rPr>
                <w:rFonts w:asciiTheme="minorHAnsi" w:hAnsiTheme="minorHAnsi" w:eastAsiaTheme="minorEastAsia" w:cstheme="minorBidi"/>
                <w:sz w:val="18"/>
                <w:szCs w:val="18"/>
              </w:rPr>
            </w:pPr>
          </w:p>
        </w:tc>
        <w:tc>
          <w:tcPr>
            <w:tcW w:w="1969" w:type="dxa"/>
            <w:vMerge w:val="continue"/>
            <w:noWrap/>
            <w:vAlign w:val="center"/>
          </w:tcPr>
          <w:p w14:paraId="41E156AB">
            <w:pPr>
              <w:spacing w:line="340" w:lineRule="exact"/>
              <w:jc w:val="center"/>
              <w:rPr>
                <w:rFonts w:asciiTheme="minorHAnsi" w:hAnsiTheme="minorHAnsi" w:eastAsiaTheme="minorEastAsia" w:cstheme="minorBidi"/>
                <w:sz w:val="18"/>
                <w:szCs w:val="18"/>
              </w:rPr>
            </w:pPr>
          </w:p>
        </w:tc>
        <w:tc>
          <w:tcPr>
            <w:tcW w:w="557" w:type="dxa"/>
            <w:vMerge w:val="continue"/>
            <w:noWrap/>
            <w:vAlign w:val="center"/>
          </w:tcPr>
          <w:p w14:paraId="3974A41E">
            <w:pPr>
              <w:spacing w:line="340" w:lineRule="exact"/>
              <w:jc w:val="center"/>
              <w:rPr>
                <w:rFonts w:asciiTheme="minorHAnsi" w:hAnsiTheme="minorHAnsi" w:eastAsiaTheme="minorEastAsia" w:cstheme="minorBidi"/>
                <w:sz w:val="18"/>
                <w:szCs w:val="18"/>
              </w:rPr>
            </w:pPr>
          </w:p>
        </w:tc>
        <w:tc>
          <w:tcPr>
            <w:tcW w:w="580" w:type="dxa"/>
            <w:vMerge w:val="restart"/>
            <w:noWrap/>
            <w:vAlign w:val="center"/>
          </w:tcPr>
          <w:p w14:paraId="29E52245">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共计</w:t>
            </w:r>
          </w:p>
        </w:tc>
        <w:tc>
          <w:tcPr>
            <w:tcW w:w="620" w:type="dxa"/>
            <w:vMerge w:val="restart"/>
            <w:noWrap/>
            <w:vAlign w:val="center"/>
          </w:tcPr>
          <w:p w14:paraId="078C4946">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线上学习</w:t>
            </w:r>
          </w:p>
        </w:tc>
        <w:tc>
          <w:tcPr>
            <w:tcW w:w="502" w:type="dxa"/>
            <w:vMerge w:val="restart"/>
            <w:noWrap/>
            <w:vAlign w:val="center"/>
          </w:tcPr>
          <w:p w14:paraId="6F445384">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线下授课</w:t>
            </w:r>
          </w:p>
        </w:tc>
        <w:tc>
          <w:tcPr>
            <w:tcW w:w="411" w:type="dxa"/>
            <w:vMerge w:val="restart"/>
            <w:noWrap/>
            <w:vAlign w:val="center"/>
          </w:tcPr>
          <w:p w14:paraId="431994E1">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实验实训</w:t>
            </w:r>
          </w:p>
        </w:tc>
        <w:tc>
          <w:tcPr>
            <w:tcW w:w="511" w:type="dxa"/>
            <w:vMerge w:val="restart"/>
            <w:noWrap/>
            <w:vAlign w:val="center"/>
          </w:tcPr>
          <w:p w14:paraId="18BA848B">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一</w:t>
            </w:r>
          </w:p>
        </w:tc>
        <w:tc>
          <w:tcPr>
            <w:tcW w:w="511" w:type="dxa"/>
            <w:vMerge w:val="restart"/>
            <w:noWrap/>
            <w:vAlign w:val="center"/>
          </w:tcPr>
          <w:p w14:paraId="4EA6D03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二</w:t>
            </w:r>
          </w:p>
        </w:tc>
        <w:tc>
          <w:tcPr>
            <w:tcW w:w="511" w:type="dxa"/>
            <w:vMerge w:val="restart"/>
            <w:noWrap/>
            <w:vAlign w:val="center"/>
          </w:tcPr>
          <w:p w14:paraId="046AB969">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三</w:t>
            </w:r>
          </w:p>
        </w:tc>
        <w:tc>
          <w:tcPr>
            <w:tcW w:w="511" w:type="dxa"/>
            <w:vMerge w:val="restart"/>
            <w:noWrap/>
            <w:vAlign w:val="center"/>
          </w:tcPr>
          <w:p w14:paraId="40A32A3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四</w:t>
            </w:r>
          </w:p>
        </w:tc>
        <w:tc>
          <w:tcPr>
            <w:tcW w:w="511" w:type="dxa"/>
            <w:vMerge w:val="restart"/>
            <w:noWrap/>
            <w:vAlign w:val="center"/>
          </w:tcPr>
          <w:p w14:paraId="4BD97320">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五</w:t>
            </w:r>
          </w:p>
        </w:tc>
        <w:tc>
          <w:tcPr>
            <w:tcW w:w="511" w:type="dxa"/>
            <w:vMerge w:val="restart"/>
            <w:noWrap/>
            <w:vAlign w:val="center"/>
          </w:tcPr>
          <w:p w14:paraId="5ECCD45D">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过程性考核</w:t>
            </w:r>
          </w:p>
        </w:tc>
        <w:tc>
          <w:tcPr>
            <w:tcW w:w="1022" w:type="dxa"/>
            <w:gridSpan w:val="2"/>
            <w:vAlign w:val="top"/>
          </w:tcPr>
          <w:p w14:paraId="4B85C218">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终结性考核</w:t>
            </w:r>
          </w:p>
        </w:tc>
        <w:tc>
          <w:tcPr>
            <w:tcW w:w="511" w:type="dxa"/>
            <w:vMerge w:val="continue"/>
            <w:tcBorders>
              <w:right w:val="single" w:color="auto" w:sz="8" w:space="0"/>
            </w:tcBorders>
            <w:noWrap/>
            <w:vAlign w:val="center"/>
          </w:tcPr>
          <w:p w14:paraId="2B0AC637">
            <w:pPr>
              <w:spacing w:line="340" w:lineRule="exact"/>
              <w:jc w:val="center"/>
              <w:rPr>
                <w:rFonts w:asciiTheme="minorHAnsi" w:hAnsiTheme="minorHAnsi" w:eastAsiaTheme="minorEastAsia" w:cstheme="minorBidi"/>
                <w:sz w:val="18"/>
                <w:szCs w:val="18"/>
              </w:rPr>
            </w:pPr>
          </w:p>
        </w:tc>
      </w:tr>
      <w:tr w14:paraId="5F1B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425" w:type="dxa"/>
            <w:vMerge w:val="continue"/>
            <w:tcBorders>
              <w:left w:val="single" w:color="auto" w:sz="8" w:space="0"/>
            </w:tcBorders>
            <w:noWrap/>
            <w:vAlign w:val="center"/>
          </w:tcPr>
          <w:p w14:paraId="0DFCDC2C">
            <w:pPr>
              <w:spacing w:line="340" w:lineRule="exact"/>
              <w:jc w:val="center"/>
            </w:pPr>
          </w:p>
        </w:tc>
        <w:tc>
          <w:tcPr>
            <w:tcW w:w="491" w:type="dxa"/>
            <w:vMerge w:val="continue"/>
            <w:noWrap/>
            <w:vAlign w:val="center"/>
          </w:tcPr>
          <w:p w14:paraId="5B5D114E">
            <w:pPr>
              <w:spacing w:line="340" w:lineRule="exact"/>
              <w:jc w:val="center"/>
            </w:pPr>
          </w:p>
        </w:tc>
        <w:tc>
          <w:tcPr>
            <w:tcW w:w="1969" w:type="dxa"/>
            <w:vMerge w:val="continue"/>
            <w:noWrap/>
            <w:vAlign w:val="center"/>
          </w:tcPr>
          <w:p w14:paraId="4AC83C92">
            <w:pPr>
              <w:spacing w:line="340" w:lineRule="exact"/>
              <w:jc w:val="center"/>
            </w:pPr>
          </w:p>
        </w:tc>
        <w:tc>
          <w:tcPr>
            <w:tcW w:w="557" w:type="dxa"/>
            <w:vMerge w:val="continue"/>
            <w:noWrap/>
            <w:vAlign w:val="center"/>
          </w:tcPr>
          <w:p w14:paraId="40383EDC">
            <w:pPr>
              <w:spacing w:line="340" w:lineRule="exact"/>
              <w:jc w:val="center"/>
            </w:pPr>
          </w:p>
        </w:tc>
        <w:tc>
          <w:tcPr>
            <w:tcW w:w="580" w:type="dxa"/>
            <w:vMerge w:val="continue"/>
            <w:noWrap/>
            <w:vAlign w:val="center"/>
          </w:tcPr>
          <w:p w14:paraId="39E0AE5F">
            <w:pPr>
              <w:spacing w:line="340" w:lineRule="exact"/>
              <w:jc w:val="center"/>
            </w:pPr>
          </w:p>
        </w:tc>
        <w:tc>
          <w:tcPr>
            <w:tcW w:w="620" w:type="dxa"/>
            <w:vMerge w:val="continue"/>
            <w:noWrap/>
            <w:vAlign w:val="center"/>
          </w:tcPr>
          <w:p w14:paraId="6E6C6D9A">
            <w:pPr>
              <w:spacing w:line="340" w:lineRule="exact"/>
              <w:jc w:val="center"/>
            </w:pPr>
          </w:p>
        </w:tc>
        <w:tc>
          <w:tcPr>
            <w:tcW w:w="502" w:type="dxa"/>
            <w:vMerge w:val="continue"/>
            <w:noWrap/>
            <w:vAlign w:val="center"/>
          </w:tcPr>
          <w:p w14:paraId="7F62F14C">
            <w:pPr>
              <w:spacing w:line="340" w:lineRule="exact"/>
              <w:jc w:val="center"/>
            </w:pPr>
          </w:p>
        </w:tc>
        <w:tc>
          <w:tcPr>
            <w:tcW w:w="411" w:type="dxa"/>
            <w:vMerge w:val="continue"/>
            <w:noWrap/>
            <w:vAlign w:val="center"/>
          </w:tcPr>
          <w:p w14:paraId="2457C5C4">
            <w:pPr>
              <w:spacing w:line="340" w:lineRule="exact"/>
              <w:jc w:val="center"/>
            </w:pPr>
          </w:p>
        </w:tc>
        <w:tc>
          <w:tcPr>
            <w:tcW w:w="511" w:type="dxa"/>
            <w:vMerge w:val="continue"/>
            <w:noWrap/>
            <w:vAlign w:val="center"/>
          </w:tcPr>
          <w:p w14:paraId="39F91A4B">
            <w:pPr>
              <w:spacing w:line="340" w:lineRule="exact"/>
              <w:jc w:val="center"/>
            </w:pPr>
          </w:p>
        </w:tc>
        <w:tc>
          <w:tcPr>
            <w:tcW w:w="511" w:type="dxa"/>
            <w:vMerge w:val="continue"/>
            <w:noWrap/>
            <w:vAlign w:val="center"/>
          </w:tcPr>
          <w:p w14:paraId="4DCBE79F">
            <w:pPr>
              <w:spacing w:line="340" w:lineRule="exact"/>
              <w:jc w:val="center"/>
            </w:pPr>
          </w:p>
        </w:tc>
        <w:tc>
          <w:tcPr>
            <w:tcW w:w="511" w:type="dxa"/>
            <w:vMerge w:val="continue"/>
            <w:noWrap/>
            <w:vAlign w:val="center"/>
          </w:tcPr>
          <w:p w14:paraId="213EA7C7">
            <w:pPr>
              <w:spacing w:line="340" w:lineRule="exact"/>
              <w:jc w:val="center"/>
            </w:pPr>
          </w:p>
        </w:tc>
        <w:tc>
          <w:tcPr>
            <w:tcW w:w="511" w:type="dxa"/>
            <w:vMerge w:val="continue"/>
            <w:noWrap/>
            <w:vAlign w:val="center"/>
          </w:tcPr>
          <w:p w14:paraId="3086FE75">
            <w:pPr>
              <w:spacing w:line="340" w:lineRule="exact"/>
              <w:jc w:val="center"/>
            </w:pPr>
          </w:p>
        </w:tc>
        <w:tc>
          <w:tcPr>
            <w:tcW w:w="511" w:type="dxa"/>
            <w:vMerge w:val="continue"/>
            <w:noWrap/>
            <w:vAlign w:val="center"/>
          </w:tcPr>
          <w:p w14:paraId="529C5558">
            <w:pPr>
              <w:spacing w:line="340" w:lineRule="exact"/>
              <w:jc w:val="center"/>
            </w:pPr>
          </w:p>
        </w:tc>
        <w:tc>
          <w:tcPr>
            <w:tcW w:w="511" w:type="dxa"/>
            <w:vMerge w:val="continue"/>
            <w:noWrap/>
            <w:vAlign w:val="center"/>
          </w:tcPr>
          <w:p w14:paraId="3E5F00B2">
            <w:pPr>
              <w:spacing w:line="340" w:lineRule="exact"/>
              <w:jc w:val="center"/>
            </w:pPr>
          </w:p>
        </w:tc>
        <w:tc>
          <w:tcPr>
            <w:tcW w:w="511" w:type="dxa"/>
            <w:vAlign w:val="top"/>
          </w:tcPr>
          <w:p w14:paraId="51212DCC">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闭卷</w:t>
            </w:r>
          </w:p>
        </w:tc>
        <w:tc>
          <w:tcPr>
            <w:tcW w:w="511" w:type="dxa"/>
            <w:vAlign w:val="top"/>
          </w:tcPr>
          <w:p w14:paraId="286A009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开卷</w:t>
            </w:r>
          </w:p>
        </w:tc>
        <w:tc>
          <w:tcPr>
            <w:tcW w:w="511" w:type="dxa"/>
            <w:vMerge w:val="continue"/>
            <w:tcBorders>
              <w:right w:val="single" w:color="auto" w:sz="8" w:space="0"/>
            </w:tcBorders>
            <w:noWrap/>
            <w:vAlign w:val="center"/>
          </w:tcPr>
          <w:p w14:paraId="2948F0FD">
            <w:pPr>
              <w:spacing w:line="340" w:lineRule="exact"/>
              <w:jc w:val="center"/>
              <w:rPr>
                <w:rFonts w:asciiTheme="minorHAnsi" w:hAnsiTheme="minorHAnsi" w:eastAsiaTheme="minorEastAsia" w:cstheme="minorBidi"/>
                <w:sz w:val="18"/>
                <w:szCs w:val="18"/>
              </w:rPr>
            </w:pPr>
          </w:p>
        </w:tc>
      </w:tr>
      <w:tr w14:paraId="138A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exact"/>
        </w:trPr>
        <w:tc>
          <w:tcPr>
            <w:tcW w:w="425" w:type="dxa"/>
            <w:vMerge w:val="restart"/>
            <w:tcBorders>
              <w:left w:val="single" w:color="auto" w:sz="8" w:space="0"/>
            </w:tcBorders>
            <w:noWrap/>
            <w:vAlign w:val="center"/>
          </w:tcPr>
          <w:p w14:paraId="7F8F6CAA">
            <w:pPr>
              <w:spacing w:line="400" w:lineRule="exact"/>
              <w:ind w:left="-113" w:right="-113"/>
              <w:jc w:val="center"/>
              <w:rPr>
                <w:sz w:val="18"/>
              </w:rPr>
            </w:pPr>
            <w:r>
              <w:rPr>
                <w:rFonts w:hint="eastAsia"/>
                <w:sz w:val="18"/>
              </w:rPr>
              <w:t>公</w:t>
            </w:r>
          </w:p>
          <w:p w14:paraId="32E1C1F7">
            <w:pPr>
              <w:spacing w:line="400" w:lineRule="exact"/>
              <w:ind w:left="-113" w:right="-113"/>
              <w:jc w:val="center"/>
              <w:rPr>
                <w:sz w:val="18"/>
              </w:rPr>
            </w:pPr>
            <w:r>
              <w:rPr>
                <w:rFonts w:hint="eastAsia"/>
                <w:sz w:val="18"/>
              </w:rPr>
              <w:t>共</w:t>
            </w:r>
          </w:p>
          <w:p w14:paraId="65409624">
            <w:pPr>
              <w:spacing w:line="400" w:lineRule="exact"/>
              <w:ind w:left="-113" w:right="-113"/>
              <w:jc w:val="center"/>
              <w:rPr>
                <w:sz w:val="18"/>
              </w:rPr>
            </w:pPr>
            <w:r>
              <w:rPr>
                <w:rFonts w:hint="eastAsia"/>
                <w:sz w:val="18"/>
              </w:rPr>
              <w:t>基</w:t>
            </w:r>
          </w:p>
          <w:p w14:paraId="3BCAE7F9">
            <w:pPr>
              <w:spacing w:line="400" w:lineRule="exact"/>
              <w:ind w:left="-113" w:right="-113"/>
              <w:jc w:val="center"/>
              <w:rPr>
                <w:sz w:val="18"/>
              </w:rPr>
            </w:pPr>
            <w:r>
              <w:rPr>
                <w:rFonts w:hint="eastAsia"/>
                <w:sz w:val="18"/>
              </w:rPr>
              <w:t>础</w:t>
            </w:r>
          </w:p>
          <w:p w14:paraId="23251549">
            <w:pPr>
              <w:spacing w:line="400" w:lineRule="exact"/>
              <w:ind w:left="-113" w:right="-113"/>
              <w:jc w:val="center"/>
              <w:rPr>
                <w:sz w:val="18"/>
              </w:rPr>
            </w:pPr>
            <w:r>
              <w:rPr>
                <w:rFonts w:hint="eastAsia"/>
                <w:sz w:val="18"/>
              </w:rPr>
              <w:t>课</w:t>
            </w:r>
          </w:p>
          <w:p w14:paraId="60060DDB">
            <w:pPr>
              <w:spacing w:line="400" w:lineRule="exact"/>
              <w:ind w:left="-113" w:right="-113"/>
              <w:jc w:val="center"/>
              <w:rPr>
                <w:sz w:val="18"/>
              </w:rPr>
            </w:pPr>
          </w:p>
        </w:tc>
        <w:tc>
          <w:tcPr>
            <w:tcW w:w="491" w:type="dxa"/>
            <w:noWrap/>
            <w:vAlign w:val="center"/>
          </w:tcPr>
          <w:p w14:paraId="6098577A">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w:t>
            </w:r>
          </w:p>
        </w:tc>
        <w:tc>
          <w:tcPr>
            <w:tcW w:w="1969" w:type="dxa"/>
            <w:noWrap/>
            <w:vAlign w:val="center"/>
          </w:tcPr>
          <w:p w14:paraId="3E24B9A7">
            <w:pPr>
              <w:spacing w:line="360" w:lineRule="exact"/>
              <w:rPr>
                <w:rFonts w:hint="eastAsia" w:asciiTheme="minorEastAsia" w:hAnsiTheme="minorEastAsia" w:eastAsiaTheme="minorEastAsia" w:cstheme="minorEastAsia"/>
                <w:sz w:val="18"/>
              </w:rPr>
            </w:pPr>
            <w:r>
              <w:rPr>
                <w:rFonts w:hint="eastAsia"/>
                <w:sz w:val="18"/>
              </w:rPr>
              <w:t>马克思主义基本原理</w:t>
            </w:r>
          </w:p>
        </w:tc>
        <w:tc>
          <w:tcPr>
            <w:tcW w:w="557" w:type="dxa"/>
            <w:noWrap/>
            <w:vAlign w:val="center"/>
          </w:tcPr>
          <w:p w14:paraId="402D2B2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w:t>
            </w:r>
          </w:p>
        </w:tc>
        <w:tc>
          <w:tcPr>
            <w:tcW w:w="580" w:type="dxa"/>
            <w:noWrap/>
            <w:vAlign w:val="center"/>
          </w:tcPr>
          <w:p w14:paraId="4A8F1D3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58D9469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02" w:type="dxa"/>
            <w:noWrap/>
            <w:vAlign w:val="center"/>
          </w:tcPr>
          <w:p w14:paraId="67AB517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18</w:t>
            </w:r>
          </w:p>
        </w:tc>
        <w:tc>
          <w:tcPr>
            <w:tcW w:w="411" w:type="dxa"/>
            <w:noWrap/>
            <w:vAlign w:val="center"/>
          </w:tcPr>
          <w:p w14:paraId="7441FB00">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11A32D3">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5B79370C">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A3324E4">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E4657D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DEE816E">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E75A3F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452687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EED5B69">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83B7A68">
            <w:pPr>
              <w:spacing w:line="400" w:lineRule="exact"/>
              <w:ind w:left="-108" w:right="-89"/>
              <w:jc w:val="center"/>
              <w:rPr>
                <w:rFonts w:hint="eastAsia" w:asciiTheme="minorEastAsia" w:hAnsiTheme="minorEastAsia" w:eastAsiaTheme="minorEastAsia" w:cstheme="minorEastAsia"/>
                <w:sz w:val="18"/>
              </w:rPr>
            </w:pPr>
          </w:p>
        </w:tc>
      </w:tr>
      <w:tr w14:paraId="2FD8C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exact"/>
        </w:trPr>
        <w:tc>
          <w:tcPr>
            <w:tcW w:w="425" w:type="dxa"/>
            <w:vMerge w:val="continue"/>
            <w:tcBorders>
              <w:left w:val="single" w:color="auto" w:sz="8" w:space="0"/>
            </w:tcBorders>
            <w:noWrap/>
            <w:vAlign w:val="center"/>
          </w:tcPr>
          <w:p w14:paraId="3AD8A309">
            <w:pPr>
              <w:spacing w:line="400" w:lineRule="exact"/>
              <w:jc w:val="center"/>
              <w:rPr>
                <w:sz w:val="18"/>
              </w:rPr>
            </w:pPr>
          </w:p>
        </w:tc>
        <w:tc>
          <w:tcPr>
            <w:tcW w:w="491" w:type="dxa"/>
            <w:noWrap/>
            <w:vAlign w:val="center"/>
          </w:tcPr>
          <w:p w14:paraId="33327B3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w:t>
            </w:r>
          </w:p>
        </w:tc>
        <w:tc>
          <w:tcPr>
            <w:tcW w:w="1969" w:type="dxa"/>
            <w:noWrap/>
            <w:vAlign w:val="center"/>
          </w:tcPr>
          <w:p w14:paraId="3E45F315">
            <w:pPr>
              <w:spacing w:line="360" w:lineRule="exact"/>
              <w:rPr>
                <w:rFonts w:hint="eastAsia" w:asciiTheme="minorEastAsia" w:hAnsiTheme="minorEastAsia" w:eastAsiaTheme="minorEastAsia" w:cstheme="minorEastAsia"/>
                <w:spacing w:val="-16"/>
                <w:sz w:val="18"/>
              </w:rPr>
            </w:pPr>
            <w:r>
              <w:rPr>
                <w:rFonts w:hint="eastAsia"/>
                <w:sz w:val="18"/>
              </w:rPr>
              <w:t>中国近现代史纲要</w:t>
            </w:r>
          </w:p>
        </w:tc>
        <w:tc>
          <w:tcPr>
            <w:tcW w:w="557" w:type="dxa"/>
            <w:noWrap/>
            <w:vAlign w:val="center"/>
          </w:tcPr>
          <w:p w14:paraId="2E76173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w:t>
            </w:r>
          </w:p>
        </w:tc>
        <w:tc>
          <w:tcPr>
            <w:tcW w:w="580" w:type="dxa"/>
            <w:noWrap/>
            <w:vAlign w:val="center"/>
          </w:tcPr>
          <w:p w14:paraId="45EF1DC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4E12806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02" w:type="dxa"/>
            <w:noWrap/>
            <w:vAlign w:val="center"/>
          </w:tcPr>
          <w:p w14:paraId="288A362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18</w:t>
            </w:r>
          </w:p>
        </w:tc>
        <w:tc>
          <w:tcPr>
            <w:tcW w:w="411" w:type="dxa"/>
            <w:noWrap/>
            <w:vAlign w:val="center"/>
          </w:tcPr>
          <w:p w14:paraId="5B368B36">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CF4B32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729F9D5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B1A5BF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82CA5A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58A058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0B66FC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2AA15D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5822743">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D055F07">
            <w:pPr>
              <w:spacing w:line="400" w:lineRule="exact"/>
              <w:ind w:left="-108" w:right="-89"/>
              <w:jc w:val="center"/>
              <w:rPr>
                <w:rFonts w:hint="eastAsia" w:asciiTheme="minorEastAsia" w:hAnsiTheme="minorEastAsia" w:eastAsiaTheme="minorEastAsia" w:cstheme="minorEastAsia"/>
                <w:sz w:val="18"/>
              </w:rPr>
            </w:pPr>
          </w:p>
        </w:tc>
      </w:tr>
      <w:tr w14:paraId="0AEB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425" w:type="dxa"/>
            <w:vMerge w:val="continue"/>
            <w:tcBorders>
              <w:left w:val="single" w:color="auto" w:sz="8" w:space="0"/>
            </w:tcBorders>
            <w:noWrap/>
            <w:vAlign w:val="center"/>
          </w:tcPr>
          <w:p w14:paraId="5B0357A1">
            <w:pPr>
              <w:spacing w:line="400" w:lineRule="exact"/>
              <w:jc w:val="center"/>
              <w:rPr>
                <w:sz w:val="18"/>
              </w:rPr>
            </w:pPr>
          </w:p>
        </w:tc>
        <w:tc>
          <w:tcPr>
            <w:tcW w:w="491" w:type="dxa"/>
            <w:noWrap/>
            <w:vAlign w:val="center"/>
          </w:tcPr>
          <w:p w14:paraId="614C210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3</w:t>
            </w:r>
          </w:p>
        </w:tc>
        <w:tc>
          <w:tcPr>
            <w:tcW w:w="1969" w:type="dxa"/>
            <w:noWrap/>
            <w:vAlign w:val="center"/>
          </w:tcPr>
          <w:p w14:paraId="0471A8E8">
            <w:pPr>
              <w:spacing w:line="360" w:lineRule="exact"/>
              <w:rPr>
                <w:rFonts w:hint="eastAsia" w:asciiTheme="minorEastAsia" w:hAnsiTheme="minorEastAsia" w:eastAsiaTheme="minorEastAsia" w:cstheme="minorEastAsia"/>
                <w:sz w:val="18"/>
              </w:rPr>
            </w:pPr>
            <w:r>
              <w:rPr>
                <w:rFonts w:hint="eastAsia"/>
                <w:sz w:val="18"/>
              </w:rPr>
              <w:t>习近平新时代中国特色社会主义思想概论</w:t>
            </w:r>
          </w:p>
        </w:tc>
        <w:tc>
          <w:tcPr>
            <w:tcW w:w="557" w:type="dxa"/>
            <w:noWrap/>
            <w:vAlign w:val="center"/>
          </w:tcPr>
          <w:p w14:paraId="3B1814A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w:t>
            </w:r>
          </w:p>
        </w:tc>
        <w:tc>
          <w:tcPr>
            <w:tcW w:w="580" w:type="dxa"/>
            <w:noWrap/>
            <w:vAlign w:val="center"/>
          </w:tcPr>
          <w:p w14:paraId="0C34197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7735E5F5">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02" w:type="dxa"/>
            <w:noWrap/>
            <w:vAlign w:val="center"/>
          </w:tcPr>
          <w:p w14:paraId="09FCD6C2">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18</w:t>
            </w:r>
          </w:p>
        </w:tc>
        <w:tc>
          <w:tcPr>
            <w:tcW w:w="411" w:type="dxa"/>
            <w:noWrap/>
            <w:vAlign w:val="center"/>
          </w:tcPr>
          <w:p w14:paraId="16D82E24">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AA11E7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B174D5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29875A2B">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D9906FF">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C976CA8">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5D6036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109D3E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DD0FD6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9D09DA8">
            <w:pPr>
              <w:spacing w:line="400" w:lineRule="exact"/>
              <w:ind w:left="-108" w:right="-89"/>
              <w:jc w:val="center"/>
              <w:rPr>
                <w:rFonts w:hint="eastAsia" w:asciiTheme="minorEastAsia" w:hAnsiTheme="minorEastAsia" w:eastAsiaTheme="minorEastAsia" w:cstheme="minorEastAsia"/>
                <w:sz w:val="18"/>
              </w:rPr>
            </w:pPr>
          </w:p>
        </w:tc>
      </w:tr>
      <w:tr w14:paraId="7AD81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58558720">
            <w:pPr>
              <w:spacing w:line="400" w:lineRule="exact"/>
              <w:jc w:val="center"/>
              <w:rPr>
                <w:sz w:val="18"/>
              </w:rPr>
            </w:pPr>
          </w:p>
        </w:tc>
        <w:tc>
          <w:tcPr>
            <w:tcW w:w="491" w:type="dxa"/>
            <w:noWrap/>
            <w:vAlign w:val="center"/>
          </w:tcPr>
          <w:p w14:paraId="5EB3245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4</w:t>
            </w:r>
          </w:p>
        </w:tc>
        <w:tc>
          <w:tcPr>
            <w:tcW w:w="1969" w:type="dxa"/>
            <w:noWrap/>
            <w:vAlign w:val="center"/>
          </w:tcPr>
          <w:p w14:paraId="4AD61265">
            <w:pPr>
              <w:spacing w:line="360" w:lineRule="exact"/>
              <w:rPr>
                <w:rFonts w:hint="eastAsia" w:asciiTheme="minorEastAsia" w:hAnsiTheme="minorEastAsia" w:eastAsiaTheme="minorEastAsia" w:cstheme="minorEastAsia"/>
                <w:sz w:val="18"/>
              </w:rPr>
            </w:pPr>
            <w:r>
              <w:rPr>
                <w:rFonts w:hint="eastAsia"/>
                <w:sz w:val="18"/>
              </w:rPr>
              <w:t>形势与政策</w:t>
            </w:r>
          </w:p>
        </w:tc>
        <w:tc>
          <w:tcPr>
            <w:tcW w:w="557" w:type="dxa"/>
            <w:noWrap/>
            <w:vAlign w:val="center"/>
          </w:tcPr>
          <w:p w14:paraId="7EAB1630">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2</w:t>
            </w:r>
          </w:p>
        </w:tc>
        <w:tc>
          <w:tcPr>
            <w:tcW w:w="580" w:type="dxa"/>
            <w:noWrap/>
            <w:vAlign w:val="center"/>
          </w:tcPr>
          <w:p w14:paraId="0A68FF2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620" w:type="dxa"/>
            <w:noWrap/>
            <w:vAlign w:val="center"/>
          </w:tcPr>
          <w:p w14:paraId="4281CF1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02" w:type="dxa"/>
            <w:noWrap/>
            <w:vAlign w:val="center"/>
          </w:tcPr>
          <w:p w14:paraId="0EF86EDD">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93B8D55">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81A111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9</w:t>
            </w:r>
          </w:p>
        </w:tc>
        <w:tc>
          <w:tcPr>
            <w:tcW w:w="511" w:type="dxa"/>
            <w:noWrap/>
            <w:vAlign w:val="center"/>
          </w:tcPr>
          <w:p w14:paraId="2D711E2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9</w:t>
            </w:r>
          </w:p>
        </w:tc>
        <w:tc>
          <w:tcPr>
            <w:tcW w:w="511" w:type="dxa"/>
            <w:noWrap/>
            <w:vAlign w:val="center"/>
          </w:tcPr>
          <w:p w14:paraId="0508FAF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9</w:t>
            </w:r>
          </w:p>
        </w:tc>
        <w:tc>
          <w:tcPr>
            <w:tcW w:w="511" w:type="dxa"/>
            <w:noWrap/>
            <w:vAlign w:val="center"/>
          </w:tcPr>
          <w:p w14:paraId="2CA8880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9</w:t>
            </w:r>
          </w:p>
        </w:tc>
        <w:tc>
          <w:tcPr>
            <w:tcW w:w="511" w:type="dxa"/>
            <w:noWrap/>
            <w:vAlign w:val="center"/>
          </w:tcPr>
          <w:p w14:paraId="72E27DC8">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5B3278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5A3EEA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7768BF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BE008AF">
            <w:pPr>
              <w:spacing w:line="400" w:lineRule="exact"/>
              <w:ind w:left="-108" w:right="-89"/>
              <w:jc w:val="center"/>
              <w:rPr>
                <w:rFonts w:hint="eastAsia" w:asciiTheme="minorEastAsia" w:hAnsiTheme="minorEastAsia" w:eastAsiaTheme="minorEastAsia" w:cstheme="minorEastAsia"/>
                <w:sz w:val="18"/>
              </w:rPr>
            </w:pPr>
          </w:p>
        </w:tc>
      </w:tr>
      <w:tr w14:paraId="2BFA4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12DB7FB8">
            <w:pPr>
              <w:spacing w:line="400" w:lineRule="exact"/>
              <w:jc w:val="center"/>
              <w:rPr>
                <w:sz w:val="18"/>
              </w:rPr>
            </w:pPr>
          </w:p>
        </w:tc>
        <w:tc>
          <w:tcPr>
            <w:tcW w:w="491" w:type="dxa"/>
            <w:noWrap/>
            <w:vAlign w:val="center"/>
          </w:tcPr>
          <w:p w14:paraId="2250516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5</w:t>
            </w:r>
          </w:p>
        </w:tc>
        <w:tc>
          <w:tcPr>
            <w:tcW w:w="1969" w:type="dxa"/>
            <w:noWrap/>
            <w:vAlign w:val="center"/>
          </w:tcPr>
          <w:p w14:paraId="68887000">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大学英语</w:t>
            </w:r>
          </w:p>
        </w:tc>
        <w:tc>
          <w:tcPr>
            <w:tcW w:w="557" w:type="dxa"/>
            <w:noWrap/>
            <w:vAlign w:val="center"/>
          </w:tcPr>
          <w:p w14:paraId="6C2D5E8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37F87FD5">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noWrap/>
            <w:vAlign w:val="center"/>
          </w:tcPr>
          <w:p w14:paraId="5C508B7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4896822B">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3B01E10A">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2B5E77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899F23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134EE4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EF05508">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7D3EAB4D">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3E7F75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B8975C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E478AA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60A7478">
            <w:pPr>
              <w:spacing w:line="400" w:lineRule="exact"/>
              <w:ind w:left="-108" w:right="-89"/>
              <w:jc w:val="center"/>
              <w:rPr>
                <w:rFonts w:hint="eastAsia" w:asciiTheme="minorEastAsia" w:hAnsiTheme="minorEastAsia" w:eastAsiaTheme="minorEastAsia" w:cstheme="minorEastAsia"/>
                <w:sz w:val="18"/>
              </w:rPr>
            </w:pPr>
          </w:p>
        </w:tc>
      </w:tr>
      <w:tr w14:paraId="624D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68FA1AEA">
            <w:pPr>
              <w:spacing w:line="400" w:lineRule="exact"/>
              <w:jc w:val="center"/>
              <w:rPr>
                <w:sz w:val="18"/>
              </w:rPr>
            </w:pPr>
          </w:p>
        </w:tc>
        <w:tc>
          <w:tcPr>
            <w:tcW w:w="491" w:type="dxa"/>
            <w:noWrap/>
            <w:vAlign w:val="center"/>
          </w:tcPr>
          <w:p w14:paraId="4681FB4D">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6</w:t>
            </w:r>
          </w:p>
        </w:tc>
        <w:tc>
          <w:tcPr>
            <w:tcW w:w="1969" w:type="dxa"/>
            <w:noWrap/>
            <w:vAlign w:val="center"/>
          </w:tcPr>
          <w:p w14:paraId="636432D8">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高等数学</w:t>
            </w:r>
          </w:p>
        </w:tc>
        <w:tc>
          <w:tcPr>
            <w:tcW w:w="557" w:type="dxa"/>
            <w:noWrap/>
            <w:vAlign w:val="center"/>
          </w:tcPr>
          <w:p w14:paraId="34B93D9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6690EA7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noWrap/>
            <w:vAlign w:val="center"/>
          </w:tcPr>
          <w:p w14:paraId="63A15C3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598268FE">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ECCB2F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19367A0">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30B48774">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EBB671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36F0542">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285F917">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A720C9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41367A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14DAD2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B1BD7D2">
            <w:pPr>
              <w:spacing w:line="400" w:lineRule="exact"/>
              <w:ind w:left="-108" w:right="-89"/>
              <w:jc w:val="center"/>
              <w:rPr>
                <w:rFonts w:hint="eastAsia" w:asciiTheme="minorEastAsia" w:hAnsiTheme="minorEastAsia" w:eastAsiaTheme="minorEastAsia" w:cstheme="minorEastAsia"/>
                <w:sz w:val="18"/>
              </w:rPr>
            </w:pPr>
          </w:p>
        </w:tc>
      </w:tr>
      <w:tr w14:paraId="2256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2E783EB4">
            <w:pPr>
              <w:spacing w:line="400" w:lineRule="exact"/>
              <w:jc w:val="center"/>
              <w:rPr>
                <w:sz w:val="18"/>
              </w:rPr>
            </w:pPr>
          </w:p>
        </w:tc>
        <w:tc>
          <w:tcPr>
            <w:tcW w:w="491" w:type="dxa"/>
            <w:noWrap/>
            <w:vAlign w:val="center"/>
          </w:tcPr>
          <w:p w14:paraId="762B1E0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7</w:t>
            </w:r>
          </w:p>
        </w:tc>
        <w:tc>
          <w:tcPr>
            <w:tcW w:w="1969" w:type="dxa"/>
            <w:noWrap/>
            <w:vAlign w:val="center"/>
          </w:tcPr>
          <w:p w14:paraId="36DA2F7B">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概率论与数理统计</w:t>
            </w:r>
          </w:p>
        </w:tc>
        <w:tc>
          <w:tcPr>
            <w:tcW w:w="557" w:type="dxa"/>
            <w:noWrap/>
            <w:vAlign w:val="center"/>
          </w:tcPr>
          <w:p w14:paraId="4288977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2B1876B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620" w:type="dxa"/>
            <w:noWrap/>
            <w:vAlign w:val="center"/>
          </w:tcPr>
          <w:p w14:paraId="62D26925">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216A407D">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746D5518">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30DC13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17C146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614F292A">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7951813">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C158C31">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E3A2D1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A64AD4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E9CA77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BC977C1">
            <w:pPr>
              <w:spacing w:line="400" w:lineRule="exact"/>
              <w:ind w:left="-108" w:right="-89"/>
              <w:jc w:val="center"/>
              <w:rPr>
                <w:rFonts w:hint="eastAsia" w:asciiTheme="minorEastAsia" w:hAnsiTheme="minorEastAsia" w:eastAsiaTheme="minorEastAsia" w:cstheme="minorEastAsia"/>
                <w:sz w:val="18"/>
              </w:rPr>
            </w:pPr>
          </w:p>
        </w:tc>
      </w:tr>
      <w:tr w14:paraId="2398F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4EF44737">
            <w:pPr>
              <w:spacing w:line="400" w:lineRule="exact"/>
              <w:jc w:val="center"/>
              <w:rPr>
                <w:sz w:val="18"/>
              </w:rPr>
            </w:pPr>
          </w:p>
        </w:tc>
        <w:tc>
          <w:tcPr>
            <w:tcW w:w="491" w:type="dxa"/>
            <w:noWrap/>
            <w:vAlign w:val="center"/>
          </w:tcPr>
          <w:p w14:paraId="202D62F0">
            <w:pPr>
              <w:spacing w:line="400" w:lineRule="exact"/>
              <w:jc w:val="center"/>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8</w:t>
            </w:r>
          </w:p>
        </w:tc>
        <w:tc>
          <w:tcPr>
            <w:tcW w:w="1969" w:type="dxa"/>
            <w:noWrap/>
            <w:vAlign w:val="center"/>
          </w:tcPr>
          <w:p w14:paraId="5A55019D">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计算机应用基础</w:t>
            </w:r>
          </w:p>
        </w:tc>
        <w:tc>
          <w:tcPr>
            <w:tcW w:w="557" w:type="dxa"/>
            <w:noWrap/>
            <w:vAlign w:val="center"/>
          </w:tcPr>
          <w:p w14:paraId="219EA2B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1692E39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371AE7F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386C8573">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6EDB164">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noWrap/>
            <w:vAlign w:val="center"/>
          </w:tcPr>
          <w:p w14:paraId="2C42AB4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EA27F90">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92EF0E6">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F94363D">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9BCDECB">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791032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1964D9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AF6B1C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DCEA9FA">
            <w:pPr>
              <w:spacing w:line="400" w:lineRule="exact"/>
              <w:ind w:left="-108" w:right="-89"/>
              <w:jc w:val="center"/>
              <w:rPr>
                <w:rFonts w:hint="eastAsia" w:asciiTheme="minorEastAsia" w:hAnsiTheme="minorEastAsia" w:eastAsiaTheme="minorEastAsia" w:cstheme="minorEastAsia"/>
                <w:color w:val="FF0000"/>
                <w:sz w:val="18"/>
              </w:rPr>
            </w:pPr>
          </w:p>
        </w:tc>
      </w:tr>
      <w:tr w14:paraId="4552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4" w:hRule="exact"/>
        </w:trPr>
        <w:tc>
          <w:tcPr>
            <w:tcW w:w="425" w:type="dxa"/>
            <w:vMerge w:val="continue"/>
            <w:tcBorders>
              <w:left w:val="single" w:color="auto" w:sz="8" w:space="0"/>
            </w:tcBorders>
            <w:noWrap/>
            <w:vAlign w:val="center"/>
          </w:tcPr>
          <w:p w14:paraId="53568E80">
            <w:pPr>
              <w:spacing w:line="400" w:lineRule="exact"/>
              <w:jc w:val="center"/>
              <w:rPr>
                <w:sz w:val="18"/>
              </w:rPr>
            </w:pPr>
          </w:p>
        </w:tc>
        <w:tc>
          <w:tcPr>
            <w:tcW w:w="491" w:type="dxa"/>
            <w:noWrap/>
            <w:vAlign w:val="center"/>
          </w:tcPr>
          <w:p w14:paraId="5DDA18F5">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9</w:t>
            </w:r>
          </w:p>
        </w:tc>
        <w:tc>
          <w:tcPr>
            <w:tcW w:w="1969" w:type="dxa"/>
            <w:shd w:val="clear" w:color="auto" w:fill="auto"/>
            <w:noWrap/>
            <w:vAlign w:val="center"/>
          </w:tcPr>
          <w:p w14:paraId="163291BE">
            <w:pPr>
              <w:pStyle w:val="11"/>
              <w:widowControl w:val="0"/>
              <w:adjustRightInd w:val="0"/>
              <w:snapToGrid w:val="0"/>
              <w:spacing w:line="300" w:lineRule="exact"/>
              <w:jc w:val="lef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napToGrid w:val="0"/>
                <w:color w:val="000000"/>
                <w:kern w:val="0"/>
                <w:sz w:val="18"/>
                <w:szCs w:val="21"/>
                <w:lang w:val="en-US" w:eastAsia="en-US" w:bidi="ar-SA"/>
              </w:rPr>
              <w:t>党史、新中国史、改</w:t>
            </w:r>
            <w:r>
              <w:rPr>
                <w:rFonts w:hint="eastAsia" w:asciiTheme="minorEastAsia" w:hAnsiTheme="minorEastAsia" w:eastAsiaTheme="minorEastAsia" w:cstheme="minorEastAsia"/>
                <w:snapToGrid w:val="0"/>
                <w:color w:val="000000"/>
                <w:kern w:val="0"/>
                <w:sz w:val="18"/>
                <w:szCs w:val="21"/>
                <w:lang w:val="en-US" w:eastAsia="zh-CN" w:bidi="ar-SA"/>
              </w:rPr>
              <w:t>革</w:t>
            </w:r>
            <w:r>
              <w:rPr>
                <w:rFonts w:hint="eastAsia" w:asciiTheme="minorEastAsia" w:hAnsiTheme="minorEastAsia" w:eastAsiaTheme="minorEastAsia" w:cstheme="minorEastAsia"/>
                <w:snapToGrid w:val="0"/>
                <w:color w:val="000000"/>
                <w:kern w:val="0"/>
                <w:sz w:val="18"/>
                <w:szCs w:val="21"/>
                <w:lang w:val="en-US" w:eastAsia="en-US" w:bidi="ar-SA"/>
              </w:rPr>
              <w:t>开放史、社会主义</w:t>
            </w:r>
          </w:p>
          <w:p w14:paraId="28A33D2C">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en-US" w:bidi="ar-SA"/>
              </w:rPr>
              <w:t>发展史（四选二）</w:t>
            </w:r>
          </w:p>
        </w:tc>
        <w:tc>
          <w:tcPr>
            <w:tcW w:w="557" w:type="dxa"/>
            <w:shd w:val="clear" w:color="auto" w:fill="auto"/>
            <w:noWrap/>
            <w:vAlign w:val="center"/>
          </w:tcPr>
          <w:p w14:paraId="09CD0B44">
            <w:pPr>
              <w:spacing w:line="360" w:lineRule="exact"/>
              <w:ind w:left="-113" w:leftChars="0" w:right="-113" w:rightChars="0"/>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w:t>
            </w:r>
          </w:p>
        </w:tc>
        <w:tc>
          <w:tcPr>
            <w:tcW w:w="580" w:type="dxa"/>
            <w:shd w:val="clear" w:color="auto" w:fill="auto"/>
            <w:noWrap/>
            <w:vAlign w:val="center"/>
          </w:tcPr>
          <w:p w14:paraId="6D77228E">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620" w:type="dxa"/>
            <w:shd w:val="clear" w:color="auto" w:fill="auto"/>
            <w:noWrap/>
            <w:vAlign w:val="center"/>
          </w:tcPr>
          <w:p w14:paraId="2944115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36</w:t>
            </w:r>
          </w:p>
        </w:tc>
        <w:tc>
          <w:tcPr>
            <w:tcW w:w="502" w:type="dxa"/>
            <w:shd w:val="clear" w:color="auto" w:fill="auto"/>
            <w:noWrap/>
            <w:vAlign w:val="center"/>
          </w:tcPr>
          <w:p w14:paraId="21A4AC32">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24E55D71">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3794F93A">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18</w:t>
            </w:r>
          </w:p>
        </w:tc>
        <w:tc>
          <w:tcPr>
            <w:tcW w:w="511" w:type="dxa"/>
            <w:shd w:val="clear" w:color="auto" w:fill="auto"/>
            <w:noWrap/>
            <w:vAlign w:val="center"/>
          </w:tcPr>
          <w:p w14:paraId="695DD3B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18</w:t>
            </w:r>
          </w:p>
        </w:tc>
        <w:tc>
          <w:tcPr>
            <w:tcW w:w="511" w:type="dxa"/>
            <w:shd w:val="clear" w:color="auto" w:fill="auto"/>
            <w:noWrap/>
            <w:vAlign w:val="center"/>
          </w:tcPr>
          <w:p w14:paraId="062A4560">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3D4DF50F">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28726D3D">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232CBBE">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1C833476">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26C7B4B3">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shd w:val="clear" w:color="auto" w:fill="auto"/>
            <w:noWrap/>
            <w:vAlign w:val="center"/>
          </w:tcPr>
          <w:p w14:paraId="5DB1D2D1">
            <w:pPr>
              <w:spacing w:line="400" w:lineRule="exact"/>
              <w:ind w:left="-108" w:leftChars="0" w:right="-89" w:rightChars="0"/>
              <w:jc w:val="center"/>
              <w:rPr>
                <w:rFonts w:hint="eastAsia" w:asciiTheme="minorEastAsia" w:hAnsiTheme="minorEastAsia" w:eastAsiaTheme="minorEastAsia" w:cstheme="minorEastAsia"/>
                <w:snapToGrid w:val="0"/>
                <w:color w:val="auto"/>
                <w:kern w:val="0"/>
                <w:sz w:val="18"/>
                <w:szCs w:val="21"/>
                <w:lang w:val="en-US" w:eastAsia="zh-CN" w:bidi="ar-SA"/>
              </w:rPr>
            </w:pPr>
            <w:r>
              <w:rPr>
                <w:rFonts w:hint="eastAsia" w:asciiTheme="minorEastAsia" w:hAnsiTheme="minorEastAsia" w:eastAsiaTheme="minorEastAsia" w:cstheme="minorEastAsia"/>
                <w:color w:val="auto"/>
                <w:sz w:val="18"/>
                <w:lang w:val="en-US" w:eastAsia="zh-CN"/>
              </w:rPr>
              <w:t>选</w:t>
            </w:r>
          </w:p>
        </w:tc>
      </w:tr>
      <w:tr w14:paraId="236B7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restart"/>
            <w:tcBorders>
              <w:left w:val="single" w:color="auto" w:sz="8" w:space="0"/>
            </w:tcBorders>
            <w:noWrap/>
            <w:vAlign w:val="center"/>
          </w:tcPr>
          <w:p w14:paraId="086805D2">
            <w:pPr>
              <w:spacing w:line="360" w:lineRule="exact"/>
              <w:ind w:left="-113" w:right="-113"/>
              <w:jc w:val="center"/>
              <w:rPr>
                <w:sz w:val="18"/>
              </w:rPr>
            </w:pPr>
            <w:r>
              <w:rPr>
                <w:rFonts w:hint="eastAsia"/>
                <w:sz w:val="18"/>
              </w:rPr>
              <w:t>专</w:t>
            </w:r>
          </w:p>
          <w:p w14:paraId="2C89E571">
            <w:pPr>
              <w:spacing w:line="360" w:lineRule="exact"/>
              <w:ind w:left="-113" w:right="-113"/>
              <w:jc w:val="center"/>
              <w:rPr>
                <w:sz w:val="18"/>
              </w:rPr>
            </w:pPr>
            <w:r>
              <w:rPr>
                <w:rFonts w:hint="eastAsia"/>
                <w:sz w:val="18"/>
              </w:rPr>
              <w:t>业</w:t>
            </w:r>
          </w:p>
          <w:p w14:paraId="7C62063E">
            <w:pPr>
              <w:spacing w:line="360" w:lineRule="exact"/>
              <w:ind w:left="-113" w:right="-113"/>
              <w:jc w:val="center"/>
              <w:rPr>
                <w:sz w:val="18"/>
              </w:rPr>
            </w:pPr>
            <w:r>
              <w:rPr>
                <w:rFonts w:hint="eastAsia"/>
                <w:sz w:val="18"/>
              </w:rPr>
              <w:t>基</w:t>
            </w:r>
          </w:p>
          <w:p w14:paraId="274CE54B">
            <w:pPr>
              <w:spacing w:line="360" w:lineRule="exact"/>
              <w:ind w:left="-113" w:right="-113"/>
              <w:jc w:val="center"/>
              <w:rPr>
                <w:sz w:val="18"/>
              </w:rPr>
            </w:pPr>
            <w:r>
              <w:rPr>
                <w:rFonts w:hint="eastAsia"/>
                <w:sz w:val="18"/>
              </w:rPr>
              <w:t>础</w:t>
            </w:r>
          </w:p>
          <w:p w14:paraId="4647BF62">
            <w:pPr>
              <w:spacing w:line="360" w:lineRule="exact"/>
              <w:ind w:left="-113" w:right="-113"/>
              <w:jc w:val="center"/>
              <w:rPr>
                <w:sz w:val="18"/>
              </w:rPr>
            </w:pPr>
            <w:r>
              <w:rPr>
                <w:rFonts w:hint="eastAsia"/>
                <w:sz w:val="18"/>
              </w:rPr>
              <w:t>课</w:t>
            </w:r>
          </w:p>
        </w:tc>
        <w:tc>
          <w:tcPr>
            <w:tcW w:w="491" w:type="dxa"/>
            <w:noWrap/>
            <w:vAlign w:val="center"/>
          </w:tcPr>
          <w:p w14:paraId="39B055BD">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10</w:t>
            </w:r>
          </w:p>
        </w:tc>
        <w:tc>
          <w:tcPr>
            <w:tcW w:w="1969" w:type="dxa"/>
            <w:shd w:val="clear" w:color="auto" w:fill="auto"/>
            <w:noWrap/>
            <w:vAlign w:val="center"/>
          </w:tcPr>
          <w:p w14:paraId="162E0A89">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金融学基础</w:t>
            </w:r>
          </w:p>
        </w:tc>
        <w:tc>
          <w:tcPr>
            <w:tcW w:w="557" w:type="dxa"/>
            <w:shd w:val="clear" w:color="auto" w:fill="auto"/>
            <w:noWrap/>
            <w:vAlign w:val="center"/>
          </w:tcPr>
          <w:p w14:paraId="5622CD4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0A69000">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47E847D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shd w:val="clear" w:color="auto" w:fill="auto"/>
            <w:noWrap/>
            <w:vAlign w:val="center"/>
          </w:tcPr>
          <w:p w14:paraId="4A44CA7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43508610">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7FDD97D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198EA3B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72375C70">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40D8ED3">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590F84B1">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6738F4B">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23D6014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5B7AD4A2">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shd w:val="clear" w:color="auto" w:fill="auto"/>
            <w:noWrap/>
            <w:vAlign w:val="center"/>
          </w:tcPr>
          <w:p w14:paraId="66E11930">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r>
      <w:tr w14:paraId="1E6D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34F528AB">
            <w:pPr>
              <w:spacing w:line="360" w:lineRule="exact"/>
              <w:ind w:left="-113" w:right="-113"/>
              <w:jc w:val="center"/>
              <w:rPr>
                <w:sz w:val="18"/>
              </w:rPr>
            </w:pPr>
          </w:p>
        </w:tc>
        <w:tc>
          <w:tcPr>
            <w:tcW w:w="491" w:type="dxa"/>
            <w:noWrap/>
            <w:vAlign w:val="center"/>
          </w:tcPr>
          <w:p w14:paraId="176AABA9">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11</w:t>
            </w:r>
          </w:p>
        </w:tc>
        <w:tc>
          <w:tcPr>
            <w:tcW w:w="1969" w:type="dxa"/>
            <w:noWrap/>
            <w:vAlign w:val="center"/>
          </w:tcPr>
          <w:p w14:paraId="175001CC">
            <w:pPr>
              <w:spacing w:line="360" w:lineRule="exact"/>
              <w:rPr>
                <w:rFonts w:hint="default"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Python编程基础</w:t>
            </w:r>
          </w:p>
        </w:tc>
        <w:tc>
          <w:tcPr>
            <w:tcW w:w="557" w:type="dxa"/>
            <w:noWrap/>
            <w:vAlign w:val="center"/>
          </w:tcPr>
          <w:p w14:paraId="3C2D705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319874E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110254C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1982010E">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92DDA0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F140B2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01104DA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337ADCF2">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B408C5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A2FB5C1">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97E388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7D4EF4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BB3312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37D8D99">
            <w:pPr>
              <w:spacing w:line="400" w:lineRule="exact"/>
              <w:ind w:left="-108" w:right="-89"/>
              <w:jc w:val="center"/>
              <w:rPr>
                <w:rFonts w:hint="eastAsia" w:asciiTheme="minorEastAsia" w:hAnsiTheme="minorEastAsia" w:eastAsiaTheme="minorEastAsia" w:cstheme="minorEastAsia"/>
                <w:sz w:val="18"/>
              </w:rPr>
            </w:pPr>
          </w:p>
        </w:tc>
      </w:tr>
      <w:tr w14:paraId="4D02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02C7012E">
            <w:pPr>
              <w:spacing w:line="360" w:lineRule="exact"/>
              <w:ind w:left="-113" w:right="-113"/>
              <w:jc w:val="center"/>
              <w:rPr>
                <w:sz w:val="18"/>
              </w:rPr>
            </w:pPr>
          </w:p>
        </w:tc>
        <w:tc>
          <w:tcPr>
            <w:tcW w:w="491" w:type="dxa"/>
            <w:noWrap/>
            <w:vAlign w:val="center"/>
          </w:tcPr>
          <w:p w14:paraId="078F9AB7">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12</w:t>
            </w:r>
          </w:p>
        </w:tc>
        <w:tc>
          <w:tcPr>
            <w:tcW w:w="1969" w:type="dxa"/>
            <w:noWrap/>
            <w:vAlign w:val="center"/>
          </w:tcPr>
          <w:p w14:paraId="6103B400">
            <w:pPr>
              <w:spacing w:line="360" w:lineRule="exact"/>
              <w:rPr>
                <w:rFonts w:hint="eastAsia"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经济学</w:t>
            </w:r>
          </w:p>
        </w:tc>
        <w:tc>
          <w:tcPr>
            <w:tcW w:w="557" w:type="dxa"/>
            <w:noWrap/>
            <w:vAlign w:val="center"/>
          </w:tcPr>
          <w:p w14:paraId="3DEA3E4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67948CC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4343554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368CBD8D">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71AB890C">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52EC8F2">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64BEF4B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7AE2558C">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947798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6FF5D70">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4E7CA3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27B17C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1378994">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D344D2D">
            <w:pPr>
              <w:spacing w:line="400" w:lineRule="exact"/>
              <w:ind w:left="-108" w:right="-89"/>
              <w:jc w:val="center"/>
              <w:rPr>
                <w:rFonts w:hint="eastAsia" w:asciiTheme="minorEastAsia" w:hAnsiTheme="minorEastAsia" w:eastAsiaTheme="minorEastAsia" w:cstheme="minorEastAsia"/>
                <w:sz w:val="18"/>
              </w:rPr>
            </w:pPr>
          </w:p>
        </w:tc>
      </w:tr>
      <w:tr w14:paraId="1D897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2059A16B">
            <w:pPr>
              <w:spacing w:line="360" w:lineRule="exact"/>
              <w:ind w:left="-113" w:right="-113"/>
              <w:jc w:val="center"/>
              <w:rPr>
                <w:sz w:val="18"/>
              </w:rPr>
            </w:pPr>
          </w:p>
        </w:tc>
        <w:tc>
          <w:tcPr>
            <w:tcW w:w="491" w:type="dxa"/>
            <w:noWrap/>
            <w:vAlign w:val="center"/>
          </w:tcPr>
          <w:p w14:paraId="35C7DE1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13</w:t>
            </w:r>
          </w:p>
        </w:tc>
        <w:tc>
          <w:tcPr>
            <w:tcW w:w="1969" w:type="dxa"/>
            <w:noWrap/>
            <w:vAlign w:val="center"/>
          </w:tcPr>
          <w:p w14:paraId="3AD277A2">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金融市场与工具</w:t>
            </w:r>
          </w:p>
        </w:tc>
        <w:tc>
          <w:tcPr>
            <w:tcW w:w="557" w:type="dxa"/>
            <w:noWrap/>
            <w:vAlign w:val="center"/>
          </w:tcPr>
          <w:p w14:paraId="61E24D65">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0844124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2E586C5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7D0C0DBB">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335A8BB0">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710887C">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060A10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20185654">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3CBAF9A">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61375C2">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FE9508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96D3F4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866E7E0">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9A2F257">
            <w:pPr>
              <w:spacing w:line="400" w:lineRule="exact"/>
              <w:ind w:left="-108" w:right="-89"/>
              <w:jc w:val="center"/>
              <w:rPr>
                <w:rFonts w:hint="eastAsia" w:asciiTheme="minorEastAsia" w:hAnsiTheme="minorEastAsia" w:eastAsiaTheme="minorEastAsia" w:cstheme="minorEastAsia"/>
                <w:sz w:val="18"/>
              </w:rPr>
            </w:pPr>
          </w:p>
        </w:tc>
      </w:tr>
      <w:tr w14:paraId="281E0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7BCE24FF">
            <w:pPr>
              <w:spacing w:line="360" w:lineRule="exact"/>
              <w:ind w:left="-113" w:right="-113"/>
              <w:jc w:val="center"/>
              <w:rPr>
                <w:sz w:val="18"/>
              </w:rPr>
            </w:pPr>
          </w:p>
        </w:tc>
        <w:tc>
          <w:tcPr>
            <w:tcW w:w="491" w:type="dxa"/>
            <w:noWrap/>
            <w:vAlign w:val="center"/>
          </w:tcPr>
          <w:p w14:paraId="03D1D62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14</w:t>
            </w:r>
          </w:p>
        </w:tc>
        <w:tc>
          <w:tcPr>
            <w:tcW w:w="1969" w:type="dxa"/>
            <w:noWrap/>
            <w:vAlign w:val="center"/>
          </w:tcPr>
          <w:p w14:paraId="212DC71F">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数据结构与算法</w:t>
            </w:r>
          </w:p>
        </w:tc>
        <w:tc>
          <w:tcPr>
            <w:tcW w:w="557" w:type="dxa"/>
            <w:noWrap/>
            <w:vAlign w:val="center"/>
          </w:tcPr>
          <w:p w14:paraId="7444C70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169168C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49A005B3">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noWrap/>
            <w:vAlign w:val="center"/>
          </w:tcPr>
          <w:p w14:paraId="61A85DD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1CFDA82">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noWrap/>
            <w:vAlign w:val="center"/>
          </w:tcPr>
          <w:p w14:paraId="06801ED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761A9B2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816B482">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1E3E25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ACA1546">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1A4FF5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6153BF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D31B3BB">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A20363A">
            <w:pPr>
              <w:spacing w:line="400" w:lineRule="exact"/>
              <w:ind w:left="-108" w:right="-89"/>
              <w:jc w:val="center"/>
              <w:rPr>
                <w:rFonts w:hint="eastAsia" w:asciiTheme="minorEastAsia" w:hAnsiTheme="minorEastAsia" w:eastAsiaTheme="minorEastAsia" w:cstheme="minorEastAsia"/>
                <w:sz w:val="18"/>
              </w:rPr>
            </w:pPr>
          </w:p>
        </w:tc>
      </w:tr>
      <w:tr w14:paraId="259E9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59310C2E">
            <w:pPr>
              <w:spacing w:line="360" w:lineRule="exact"/>
              <w:ind w:left="-113" w:right="-113"/>
              <w:jc w:val="center"/>
              <w:rPr>
                <w:sz w:val="18"/>
              </w:rPr>
            </w:pPr>
          </w:p>
        </w:tc>
        <w:tc>
          <w:tcPr>
            <w:tcW w:w="491" w:type="dxa"/>
            <w:noWrap/>
            <w:vAlign w:val="center"/>
          </w:tcPr>
          <w:p w14:paraId="3678A6C2">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15</w:t>
            </w:r>
          </w:p>
        </w:tc>
        <w:tc>
          <w:tcPr>
            <w:tcW w:w="1969" w:type="dxa"/>
            <w:noWrap/>
            <w:vAlign w:val="center"/>
          </w:tcPr>
          <w:p w14:paraId="5EEA6778">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金融科技导论</w:t>
            </w:r>
          </w:p>
        </w:tc>
        <w:tc>
          <w:tcPr>
            <w:tcW w:w="557" w:type="dxa"/>
            <w:noWrap/>
            <w:vAlign w:val="center"/>
          </w:tcPr>
          <w:p w14:paraId="32F3A70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438CBCC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184EFA2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0A41345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372CD2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79A01D79">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86762D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8A2B023">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7EF08BED">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470C3109">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5572B4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811973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679B535">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705CB5F">
            <w:pPr>
              <w:spacing w:line="400" w:lineRule="exact"/>
              <w:ind w:left="-108" w:right="-89"/>
              <w:jc w:val="center"/>
              <w:rPr>
                <w:rFonts w:hint="eastAsia" w:asciiTheme="minorEastAsia" w:hAnsiTheme="minorEastAsia" w:eastAsiaTheme="minorEastAsia" w:cstheme="minorEastAsia"/>
                <w:sz w:val="18"/>
              </w:rPr>
            </w:pPr>
          </w:p>
        </w:tc>
      </w:tr>
      <w:tr w14:paraId="7677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25" w:type="dxa"/>
            <w:vMerge w:val="restart"/>
            <w:tcBorders>
              <w:left w:val="single" w:color="auto" w:sz="8" w:space="0"/>
            </w:tcBorders>
            <w:noWrap/>
            <w:vAlign w:val="center"/>
          </w:tcPr>
          <w:p w14:paraId="20EA2AD3">
            <w:pPr>
              <w:spacing w:line="360" w:lineRule="exact"/>
              <w:ind w:left="-113" w:right="-113"/>
              <w:jc w:val="center"/>
              <w:rPr>
                <w:sz w:val="18"/>
              </w:rPr>
            </w:pPr>
            <w:r>
              <w:rPr>
                <w:rFonts w:hint="eastAsia"/>
                <w:sz w:val="18"/>
              </w:rPr>
              <w:t>专</w:t>
            </w:r>
          </w:p>
          <w:p w14:paraId="60C8884C">
            <w:pPr>
              <w:spacing w:line="360" w:lineRule="exact"/>
              <w:ind w:left="-113" w:right="-113"/>
              <w:jc w:val="center"/>
              <w:rPr>
                <w:sz w:val="18"/>
              </w:rPr>
            </w:pPr>
            <w:r>
              <w:rPr>
                <w:rFonts w:hint="eastAsia"/>
                <w:sz w:val="18"/>
              </w:rPr>
              <w:t>业</w:t>
            </w:r>
          </w:p>
          <w:p w14:paraId="34A3901A">
            <w:pPr>
              <w:spacing w:line="360" w:lineRule="exact"/>
              <w:ind w:left="-113" w:right="-113"/>
              <w:jc w:val="center"/>
              <w:rPr>
                <w:rFonts w:hint="eastAsia" w:eastAsia="宋体"/>
                <w:sz w:val="18"/>
                <w:lang w:val="en-US" w:eastAsia="zh-CN"/>
              </w:rPr>
            </w:pPr>
            <w:r>
              <w:rPr>
                <w:rFonts w:hint="eastAsia" w:eastAsia="宋体"/>
                <w:sz w:val="18"/>
                <w:lang w:val="en-US" w:eastAsia="zh-CN"/>
              </w:rPr>
              <w:t>核</w:t>
            </w:r>
          </w:p>
          <w:p w14:paraId="4A3A3A0A">
            <w:pPr>
              <w:spacing w:line="360" w:lineRule="exact"/>
              <w:ind w:left="-113" w:right="-113"/>
              <w:jc w:val="center"/>
              <w:rPr>
                <w:rFonts w:hint="eastAsia" w:eastAsia="宋体"/>
                <w:sz w:val="18"/>
                <w:lang w:val="en-US" w:eastAsia="zh-CN"/>
              </w:rPr>
            </w:pPr>
            <w:r>
              <w:rPr>
                <w:rFonts w:hint="eastAsia" w:eastAsia="宋体"/>
                <w:sz w:val="18"/>
                <w:lang w:val="en-US" w:eastAsia="zh-CN"/>
              </w:rPr>
              <w:t>心</w:t>
            </w:r>
          </w:p>
          <w:p w14:paraId="4D7B190F">
            <w:pPr>
              <w:spacing w:line="360" w:lineRule="exact"/>
              <w:ind w:left="-113" w:right="-113"/>
              <w:jc w:val="center"/>
              <w:rPr>
                <w:sz w:val="18"/>
              </w:rPr>
            </w:pPr>
            <w:r>
              <w:rPr>
                <w:rFonts w:hint="eastAsia"/>
                <w:sz w:val="18"/>
              </w:rPr>
              <w:t>课</w:t>
            </w:r>
          </w:p>
        </w:tc>
        <w:tc>
          <w:tcPr>
            <w:tcW w:w="491" w:type="dxa"/>
            <w:noWrap/>
            <w:vAlign w:val="center"/>
          </w:tcPr>
          <w:p w14:paraId="45BEFF0B">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16</w:t>
            </w:r>
          </w:p>
        </w:tc>
        <w:tc>
          <w:tcPr>
            <w:tcW w:w="1969" w:type="dxa"/>
            <w:shd w:val="clear" w:color="auto" w:fill="auto"/>
            <w:noWrap/>
            <w:vAlign w:val="center"/>
          </w:tcPr>
          <w:p w14:paraId="0C8831F0">
            <w:pPr>
              <w:spacing w:line="360" w:lineRule="exac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数据库管理</w:t>
            </w:r>
          </w:p>
        </w:tc>
        <w:tc>
          <w:tcPr>
            <w:tcW w:w="557" w:type="dxa"/>
            <w:shd w:val="clear" w:color="auto" w:fill="auto"/>
            <w:noWrap/>
            <w:vAlign w:val="center"/>
          </w:tcPr>
          <w:p w14:paraId="43634D36">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0317A94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3136BEC4">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60</w:t>
            </w:r>
          </w:p>
        </w:tc>
        <w:tc>
          <w:tcPr>
            <w:tcW w:w="502" w:type="dxa"/>
            <w:shd w:val="clear" w:color="auto" w:fill="auto"/>
            <w:noWrap/>
            <w:vAlign w:val="center"/>
          </w:tcPr>
          <w:p w14:paraId="156CD09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w:t>
            </w:r>
          </w:p>
        </w:tc>
        <w:tc>
          <w:tcPr>
            <w:tcW w:w="411" w:type="dxa"/>
            <w:shd w:val="clear" w:color="auto" w:fill="auto"/>
            <w:noWrap/>
            <w:vAlign w:val="center"/>
          </w:tcPr>
          <w:p w14:paraId="3DEA98B8">
            <w:pPr>
              <w:spacing w:line="360" w:lineRule="exact"/>
              <w:ind w:left="-113" w:leftChars="0" w:right="-113" w:rightChars="0"/>
              <w:jc w:val="center"/>
              <w:rPr>
                <w:rFonts w:hint="eastAsia" w:ascii="Times New Roman" w:hAnsi="Times New Roman" w:cs="Times New Roman" w:eastAsiaTheme="minorEastAsia"/>
                <w:sz w:val="18"/>
                <w:lang w:val="en-US" w:eastAsia="zh-CN"/>
              </w:rPr>
            </w:pPr>
          </w:p>
        </w:tc>
        <w:tc>
          <w:tcPr>
            <w:tcW w:w="511" w:type="dxa"/>
            <w:shd w:val="clear" w:color="auto" w:fill="auto"/>
            <w:noWrap/>
            <w:vAlign w:val="center"/>
          </w:tcPr>
          <w:p w14:paraId="29C02389">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C5F339F">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32E420A8">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6EC0568F">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F3EA774">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D97E2E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4EC511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11FB2D1">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50AD53E">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4FDC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2BFE8BFC">
            <w:pPr>
              <w:spacing w:line="400" w:lineRule="exact"/>
              <w:ind w:left="-113" w:right="-113"/>
              <w:jc w:val="center"/>
              <w:rPr>
                <w:sz w:val="18"/>
              </w:rPr>
            </w:pPr>
          </w:p>
        </w:tc>
        <w:tc>
          <w:tcPr>
            <w:tcW w:w="491" w:type="dxa"/>
            <w:noWrap/>
            <w:vAlign w:val="center"/>
          </w:tcPr>
          <w:p w14:paraId="28ECF4B2">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17</w:t>
            </w:r>
          </w:p>
        </w:tc>
        <w:tc>
          <w:tcPr>
            <w:tcW w:w="1969" w:type="dxa"/>
            <w:shd w:val="clear" w:color="auto" w:fill="auto"/>
            <w:noWrap/>
            <w:vAlign w:val="center"/>
          </w:tcPr>
          <w:p w14:paraId="4FA3DC75">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金融风险管理</w:t>
            </w:r>
          </w:p>
        </w:tc>
        <w:tc>
          <w:tcPr>
            <w:tcW w:w="557" w:type="dxa"/>
            <w:shd w:val="clear" w:color="auto" w:fill="auto"/>
            <w:noWrap/>
            <w:vAlign w:val="center"/>
          </w:tcPr>
          <w:p w14:paraId="19DABBB9">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4</w:t>
            </w:r>
          </w:p>
        </w:tc>
        <w:tc>
          <w:tcPr>
            <w:tcW w:w="580" w:type="dxa"/>
            <w:shd w:val="clear" w:color="auto" w:fill="auto"/>
            <w:noWrap/>
            <w:vAlign w:val="center"/>
          </w:tcPr>
          <w:p w14:paraId="6549952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5655BA84">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0E2503AA">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15F37A42">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163F7F6">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6177DBA">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6CE620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11" w:type="dxa"/>
            <w:noWrap/>
            <w:vAlign w:val="center"/>
          </w:tcPr>
          <w:p w14:paraId="0465ECB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D61FC40">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1ED8CE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F682AA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035B9D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0D4E3FB">
            <w:pPr>
              <w:spacing w:line="400" w:lineRule="exact"/>
              <w:ind w:left="-108" w:right="-89"/>
              <w:jc w:val="center"/>
              <w:rPr>
                <w:rFonts w:hint="eastAsia" w:asciiTheme="minorEastAsia" w:hAnsiTheme="minorEastAsia" w:eastAsiaTheme="minorEastAsia" w:cstheme="minorEastAsia"/>
                <w:sz w:val="18"/>
              </w:rPr>
            </w:pPr>
          </w:p>
        </w:tc>
      </w:tr>
      <w:tr w14:paraId="1884F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3D2BE013">
            <w:pPr>
              <w:spacing w:line="400" w:lineRule="exact"/>
              <w:ind w:left="-113" w:right="-113"/>
              <w:jc w:val="center"/>
              <w:rPr>
                <w:sz w:val="18"/>
              </w:rPr>
            </w:pPr>
          </w:p>
        </w:tc>
        <w:tc>
          <w:tcPr>
            <w:tcW w:w="491" w:type="dxa"/>
            <w:noWrap/>
            <w:vAlign w:val="center"/>
          </w:tcPr>
          <w:p w14:paraId="632B5B07">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18</w:t>
            </w:r>
          </w:p>
        </w:tc>
        <w:tc>
          <w:tcPr>
            <w:tcW w:w="1969" w:type="dxa"/>
            <w:shd w:val="clear" w:color="auto" w:fill="auto"/>
            <w:noWrap/>
            <w:vAlign w:val="center"/>
          </w:tcPr>
          <w:p w14:paraId="2E5D65E5">
            <w:pPr>
              <w:spacing w:line="360" w:lineRule="exact"/>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机器学习基础</w:t>
            </w:r>
          </w:p>
        </w:tc>
        <w:tc>
          <w:tcPr>
            <w:tcW w:w="557" w:type="dxa"/>
            <w:shd w:val="clear" w:color="auto" w:fill="auto"/>
            <w:noWrap/>
            <w:vAlign w:val="center"/>
          </w:tcPr>
          <w:p w14:paraId="34164AF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72CA1B32">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54A2C7A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67AFD086">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669D4D19">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47C166C9">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77AD4454">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50102C2">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285A3B8F">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2EE349A5">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C65D9F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B9517F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CA80862">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027B06C">
            <w:pPr>
              <w:spacing w:line="400" w:lineRule="exact"/>
              <w:ind w:left="-108" w:right="-89"/>
              <w:jc w:val="center"/>
              <w:rPr>
                <w:rFonts w:hint="eastAsia" w:asciiTheme="minorEastAsia" w:hAnsiTheme="minorEastAsia" w:eastAsiaTheme="minorEastAsia" w:cstheme="minorEastAsia"/>
                <w:sz w:val="18"/>
              </w:rPr>
            </w:pPr>
          </w:p>
        </w:tc>
      </w:tr>
      <w:tr w14:paraId="7766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529632EA">
            <w:pPr>
              <w:spacing w:line="400" w:lineRule="exact"/>
              <w:ind w:left="-113" w:right="-113"/>
              <w:jc w:val="center"/>
              <w:rPr>
                <w:sz w:val="18"/>
              </w:rPr>
            </w:pPr>
          </w:p>
        </w:tc>
        <w:tc>
          <w:tcPr>
            <w:tcW w:w="491" w:type="dxa"/>
            <w:noWrap/>
            <w:vAlign w:val="center"/>
          </w:tcPr>
          <w:p w14:paraId="4C085815">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19</w:t>
            </w:r>
          </w:p>
        </w:tc>
        <w:tc>
          <w:tcPr>
            <w:tcW w:w="1969" w:type="dxa"/>
            <w:noWrap/>
            <w:vAlign w:val="center"/>
          </w:tcPr>
          <w:p w14:paraId="1F164D1D">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大数据处理与分析</w:t>
            </w:r>
          </w:p>
        </w:tc>
        <w:tc>
          <w:tcPr>
            <w:tcW w:w="557" w:type="dxa"/>
            <w:shd w:val="clear" w:color="auto" w:fill="auto"/>
            <w:noWrap/>
            <w:vAlign w:val="center"/>
          </w:tcPr>
          <w:p w14:paraId="18D8429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76EE9CBF">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21424634">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2068D3D7">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6B1C9581">
            <w:pPr>
              <w:spacing w:line="360" w:lineRule="exact"/>
              <w:ind w:left="-113" w:leftChars="0" w:right="-113"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w:t>
            </w:r>
          </w:p>
        </w:tc>
        <w:tc>
          <w:tcPr>
            <w:tcW w:w="511" w:type="dxa"/>
            <w:shd w:val="clear" w:color="auto" w:fill="auto"/>
            <w:noWrap/>
            <w:vAlign w:val="center"/>
          </w:tcPr>
          <w:p w14:paraId="08933894">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DD776C1">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2ADB6E6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shd w:val="clear" w:color="auto" w:fill="auto"/>
            <w:noWrap/>
            <w:vAlign w:val="center"/>
          </w:tcPr>
          <w:p w14:paraId="073F635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5AA14E44">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noWrap/>
            <w:vAlign w:val="center"/>
          </w:tcPr>
          <w:p w14:paraId="5E47679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422D45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9B36D7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26CD9A2">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755A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5DCF8B45">
            <w:pPr>
              <w:spacing w:line="400" w:lineRule="exact"/>
              <w:jc w:val="center"/>
              <w:rPr>
                <w:sz w:val="18"/>
              </w:rPr>
            </w:pPr>
          </w:p>
        </w:tc>
        <w:tc>
          <w:tcPr>
            <w:tcW w:w="491" w:type="dxa"/>
            <w:noWrap/>
            <w:vAlign w:val="center"/>
          </w:tcPr>
          <w:p w14:paraId="2046E190">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20</w:t>
            </w:r>
          </w:p>
        </w:tc>
        <w:tc>
          <w:tcPr>
            <w:tcW w:w="1969" w:type="dxa"/>
            <w:shd w:val="clear" w:color="auto" w:fill="auto"/>
            <w:noWrap/>
            <w:vAlign w:val="center"/>
          </w:tcPr>
          <w:p w14:paraId="4C9DC4B3">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金融科技案例分析</w:t>
            </w:r>
          </w:p>
        </w:tc>
        <w:tc>
          <w:tcPr>
            <w:tcW w:w="557" w:type="dxa"/>
            <w:shd w:val="clear" w:color="auto" w:fill="auto"/>
            <w:noWrap/>
            <w:vAlign w:val="center"/>
          </w:tcPr>
          <w:p w14:paraId="3FD7BB74">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eastAsia" w:ascii="Times New Roman" w:hAnsi="Times New Roman" w:cs="Times New Roman" w:eastAsiaTheme="minorEastAsia"/>
                <w:sz w:val="18"/>
                <w:lang w:val="en-US" w:eastAsia="zh-CN"/>
              </w:rPr>
              <w:t>6</w:t>
            </w:r>
          </w:p>
        </w:tc>
        <w:tc>
          <w:tcPr>
            <w:tcW w:w="580" w:type="dxa"/>
            <w:shd w:val="clear" w:color="auto" w:fill="auto"/>
            <w:noWrap/>
            <w:vAlign w:val="center"/>
          </w:tcPr>
          <w:p w14:paraId="2B59DC9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108</w:t>
            </w:r>
          </w:p>
        </w:tc>
        <w:tc>
          <w:tcPr>
            <w:tcW w:w="620" w:type="dxa"/>
            <w:shd w:val="clear" w:color="auto" w:fill="auto"/>
            <w:noWrap/>
            <w:vAlign w:val="center"/>
          </w:tcPr>
          <w:p w14:paraId="7DF56035">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80</w:t>
            </w:r>
          </w:p>
        </w:tc>
        <w:tc>
          <w:tcPr>
            <w:tcW w:w="502" w:type="dxa"/>
            <w:shd w:val="clear" w:color="auto" w:fill="auto"/>
            <w:noWrap/>
            <w:vAlign w:val="center"/>
          </w:tcPr>
          <w:p w14:paraId="6887D9E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20</w:t>
            </w:r>
          </w:p>
        </w:tc>
        <w:tc>
          <w:tcPr>
            <w:tcW w:w="411" w:type="dxa"/>
            <w:shd w:val="clear" w:color="auto" w:fill="auto"/>
            <w:noWrap/>
            <w:vAlign w:val="center"/>
          </w:tcPr>
          <w:p w14:paraId="5189D3B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8</w:t>
            </w:r>
          </w:p>
        </w:tc>
        <w:tc>
          <w:tcPr>
            <w:tcW w:w="511" w:type="dxa"/>
            <w:shd w:val="clear" w:color="auto" w:fill="auto"/>
            <w:noWrap/>
            <w:vAlign w:val="center"/>
          </w:tcPr>
          <w:p w14:paraId="11EA3B19">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70A12251">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980AD85">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66EB7666">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108</w:t>
            </w:r>
          </w:p>
        </w:tc>
        <w:tc>
          <w:tcPr>
            <w:tcW w:w="511" w:type="dxa"/>
            <w:noWrap/>
            <w:vAlign w:val="center"/>
          </w:tcPr>
          <w:p w14:paraId="385F541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C3E70B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9FF5CF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6732CE5">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E153559">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5AAB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2388B6F2">
            <w:pPr>
              <w:spacing w:line="400" w:lineRule="exact"/>
              <w:jc w:val="center"/>
              <w:rPr>
                <w:sz w:val="18"/>
              </w:rPr>
            </w:pPr>
          </w:p>
        </w:tc>
        <w:tc>
          <w:tcPr>
            <w:tcW w:w="491" w:type="dxa"/>
            <w:noWrap/>
            <w:vAlign w:val="center"/>
          </w:tcPr>
          <w:p w14:paraId="77726441">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21</w:t>
            </w:r>
          </w:p>
        </w:tc>
        <w:tc>
          <w:tcPr>
            <w:tcW w:w="1969" w:type="dxa"/>
            <w:shd w:val="clear" w:color="auto" w:fill="auto"/>
            <w:noWrap/>
            <w:vAlign w:val="center"/>
          </w:tcPr>
          <w:p w14:paraId="1FD7DCDF">
            <w:pPr>
              <w:spacing w:line="360" w:lineRule="exac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国际金融</w:t>
            </w:r>
          </w:p>
        </w:tc>
        <w:tc>
          <w:tcPr>
            <w:tcW w:w="557" w:type="dxa"/>
            <w:shd w:val="clear" w:color="auto" w:fill="auto"/>
            <w:noWrap/>
            <w:vAlign w:val="center"/>
          </w:tcPr>
          <w:p w14:paraId="7B183161">
            <w:pPr>
              <w:spacing w:line="360" w:lineRule="exact"/>
              <w:ind w:left="-113" w:leftChars="0" w:right="-113" w:rightChars="0"/>
              <w:jc w:val="center"/>
              <w:rPr>
                <w:rFonts w:hint="default" w:ascii="Times New Roman" w:hAnsi="Times New Roman" w:cs="Times New Roman" w:eastAsiaTheme="minorEastAsia"/>
                <w:sz w:val="18"/>
                <w:lang w:val="en-US" w:eastAsia="en-US"/>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0E5DC9F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456221E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7F71B871">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shd w:val="clear" w:color="auto" w:fill="auto"/>
            <w:noWrap/>
            <w:vAlign w:val="center"/>
          </w:tcPr>
          <w:p w14:paraId="00047AE3">
            <w:pPr>
              <w:spacing w:line="360" w:lineRule="exact"/>
              <w:ind w:left="-113" w:leftChars="0" w:right="-113" w:rightChars="0"/>
              <w:jc w:val="center"/>
              <w:rPr>
                <w:rFonts w:hint="eastAsia" w:ascii="Times New Roman" w:hAnsi="Times New Roman" w:cs="Times New Roman" w:eastAsiaTheme="minorEastAsia"/>
                <w:sz w:val="18"/>
                <w:lang w:val="en-US" w:eastAsia="zh-CN"/>
              </w:rPr>
            </w:pPr>
          </w:p>
        </w:tc>
        <w:tc>
          <w:tcPr>
            <w:tcW w:w="511" w:type="dxa"/>
            <w:shd w:val="clear" w:color="auto" w:fill="auto"/>
            <w:noWrap/>
            <w:vAlign w:val="center"/>
          </w:tcPr>
          <w:p w14:paraId="73BF2D99">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03C32756">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459F28EC">
            <w:pPr>
              <w:spacing w:line="360" w:lineRule="exact"/>
              <w:ind w:left="-113" w:leftChars="0" w:right="-113" w:rightChars="0"/>
              <w:jc w:val="center"/>
              <w:rPr>
                <w:rFonts w:hint="default" w:ascii="Times New Roman" w:hAnsi="Times New Roman" w:cs="Times New Roman" w:eastAsiaTheme="minorEastAsia"/>
                <w:sz w:val="18"/>
                <w:lang w:val="en-US" w:eastAsia="en-US"/>
              </w:rPr>
            </w:pPr>
          </w:p>
        </w:tc>
        <w:tc>
          <w:tcPr>
            <w:tcW w:w="511" w:type="dxa"/>
            <w:shd w:val="clear" w:color="auto" w:fill="auto"/>
            <w:noWrap/>
            <w:vAlign w:val="center"/>
          </w:tcPr>
          <w:p w14:paraId="68B90D99">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C8BEA54">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EFB753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C3ACD7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81F1A1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296539B">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4B61A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85" w:type="dxa"/>
            <w:gridSpan w:val="3"/>
            <w:tcBorders>
              <w:left w:val="single" w:color="auto" w:sz="8" w:space="0"/>
            </w:tcBorders>
            <w:noWrap/>
            <w:vAlign w:val="center"/>
          </w:tcPr>
          <w:p w14:paraId="0F42864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noWrap/>
            <w:vAlign w:val="center"/>
          </w:tcPr>
          <w:p w14:paraId="51FA0A1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79</w:t>
            </w:r>
          </w:p>
        </w:tc>
        <w:tc>
          <w:tcPr>
            <w:tcW w:w="580" w:type="dxa"/>
            <w:noWrap/>
            <w:vAlign w:val="center"/>
          </w:tcPr>
          <w:p w14:paraId="4D15CA0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1422</w:t>
            </w:r>
          </w:p>
        </w:tc>
        <w:tc>
          <w:tcPr>
            <w:tcW w:w="620" w:type="dxa"/>
            <w:noWrap/>
            <w:vAlign w:val="center"/>
          </w:tcPr>
          <w:p w14:paraId="5A45D3F2">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1312</w:t>
            </w:r>
          </w:p>
        </w:tc>
        <w:tc>
          <w:tcPr>
            <w:tcW w:w="502" w:type="dxa"/>
            <w:noWrap/>
            <w:vAlign w:val="center"/>
          </w:tcPr>
          <w:p w14:paraId="0E69AB2D">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86</w:t>
            </w:r>
          </w:p>
        </w:tc>
        <w:tc>
          <w:tcPr>
            <w:tcW w:w="411" w:type="dxa"/>
            <w:noWrap/>
            <w:vAlign w:val="center"/>
          </w:tcPr>
          <w:p w14:paraId="3B822CE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24</w:t>
            </w:r>
          </w:p>
        </w:tc>
        <w:tc>
          <w:tcPr>
            <w:tcW w:w="511" w:type="dxa"/>
            <w:noWrap/>
            <w:vAlign w:val="center"/>
          </w:tcPr>
          <w:p w14:paraId="47065EB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423</w:t>
            </w:r>
          </w:p>
        </w:tc>
        <w:tc>
          <w:tcPr>
            <w:tcW w:w="511" w:type="dxa"/>
            <w:noWrap/>
            <w:vAlign w:val="center"/>
          </w:tcPr>
          <w:p w14:paraId="69A3C63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441</w:t>
            </w:r>
          </w:p>
        </w:tc>
        <w:tc>
          <w:tcPr>
            <w:tcW w:w="511" w:type="dxa"/>
            <w:noWrap/>
            <w:vAlign w:val="center"/>
          </w:tcPr>
          <w:p w14:paraId="077F94A7">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297</w:t>
            </w:r>
          </w:p>
        </w:tc>
        <w:tc>
          <w:tcPr>
            <w:tcW w:w="511" w:type="dxa"/>
            <w:noWrap/>
            <w:vAlign w:val="center"/>
          </w:tcPr>
          <w:p w14:paraId="5AF72E2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261</w:t>
            </w:r>
          </w:p>
        </w:tc>
        <w:tc>
          <w:tcPr>
            <w:tcW w:w="511" w:type="dxa"/>
            <w:noWrap/>
            <w:vAlign w:val="center"/>
          </w:tcPr>
          <w:p w14:paraId="4D57259A">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987818F">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5E3549B4">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6E98827A">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D4AD980">
            <w:pPr>
              <w:spacing w:line="400" w:lineRule="exact"/>
              <w:ind w:left="-108" w:right="-89"/>
              <w:jc w:val="center"/>
              <w:rPr>
                <w:rFonts w:hint="eastAsia" w:asciiTheme="minorEastAsia" w:hAnsiTheme="minorEastAsia" w:eastAsiaTheme="minorEastAsia" w:cstheme="minorEastAsia"/>
                <w:sz w:val="18"/>
              </w:rPr>
            </w:pPr>
          </w:p>
        </w:tc>
      </w:tr>
      <w:tr w14:paraId="6BD20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restart"/>
            <w:tcBorders>
              <w:left w:val="single" w:color="auto" w:sz="8" w:space="0"/>
            </w:tcBorders>
            <w:noWrap/>
            <w:vAlign w:val="center"/>
          </w:tcPr>
          <w:p w14:paraId="19AEAC4E">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职业能力拓展课</w:t>
            </w:r>
          </w:p>
          <w:p w14:paraId="58FDC375">
            <w:pPr>
              <w:spacing w:line="340" w:lineRule="exact"/>
              <w:ind w:left="-104" w:right="-107"/>
              <w:jc w:val="center"/>
              <w:rPr>
                <w:rFonts w:asciiTheme="minorHAnsi" w:hAnsiTheme="minorHAnsi" w:eastAsiaTheme="minorEastAsia" w:cstheme="minorBidi"/>
                <w:sz w:val="18"/>
                <w:szCs w:val="18"/>
              </w:rPr>
            </w:pPr>
          </w:p>
        </w:tc>
        <w:tc>
          <w:tcPr>
            <w:tcW w:w="491" w:type="dxa"/>
            <w:noWrap/>
            <w:vAlign w:val="center"/>
          </w:tcPr>
          <w:p w14:paraId="7A37044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22</w:t>
            </w:r>
          </w:p>
        </w:tc>
        <w:tc>
          <w:tcPr>
            <w:tcW w:w="1969" w:type="dxa"/>
            <w:noWrap/>
            <w:vAlign w:val="center"/>
          </w:tcPr>
          <w:p w14:paraId="58ED54A6">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金融法规与合规</w:t>
            </w:r>
          </w:p>
        </w:tc>
        <w:tc>
          <w:tcPr>
            <w:tcW w:w="557" w:type="dxa"/>
            <w:noWrap/>
            <w:vAlign w:val="center"/>
          </w:tcPr>
          <w:p w14:paraId="2A41F155">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3</w:t>
            </w:r>
          </w:p>
        </w:tc>
        <w:tc>
          <w:tcPr>
            <w:tcW w:w="580" w:type="dxa"/>
            <w:noWrap/>
            <w:vAlign w:val="center"/>
          </w:tcPr>
          <w:p w14:paraId="29DC21D5">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7E7B9EFC">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02" w:type="dxa"/>
            <w:noWrap/>
            <w:vAlign w:val="center"/>
          </w:tcPr>
          <w:p w14:paraId="4180ED1D">
            <w:pPr>
              <w:keepNext w:val="0"/>
              <w:keepLines w:val="0"/>
              <w:widowControl/>
              <w:suppressLineNumbers w:val="0"/>
              <w:jc w:val="left"/>
              <w:textAlignment w:val="center"/>
              <w:rPr>
                <w:rFonts w:hint="default" w:ascii="Times New Roman" w:hAnsi="Times New Roman" w:cs="Times New Roman" w:eastAsiaTheme="minorEastAsia"/>
                <w:sz w:val="18"/>
                <w:lang w:val="en-US" w:eastAsia="zh-CN"/>
              </w:rPr>
            </w:pPr>
          </w:p>
        </w:tc>
        <w:tc>
          <w:tcPr>
            <w:tcW w:w="411" w:type="dxa"/>
            <w:noWrap/>
            <w:vAlign w:val="center"/>
          </w:tcPr>
          <w:p w14:paraId="3920D5EF">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5CA0C21">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B0A1527">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4024FDBA">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77F15E58">
            <w:pPr>
              <w:spacing w:line="400" w:lineRule="exact"/>
              <w:ind w:left="-108" w:leftChars="0" w:right="-89" w:rightChars="0"/>
              <w:jc w:val="center"/>
              <w:rPr>
                <w:rFonts w:hint="default" w:ascii="Times New Roman" w:hAnsi="Times New Roman" w:cs="Times New Roman" w:eastAsiaTheme="minorEastAsia"/>
                <w:sz w:val="18"/>
                <w:lang w:val="en-US" w:eastAsia="zh-CN"/>
              </w:rPr>
            </w:pPr>
          </w:p>
        </w:tc>
        <w:tc>
          <w:tcPr>
            <w:tcW w:w="511" w:type="dxa"/>
            <w:noWrap/>
            <w:vAlign w:val="center"/>
          </w:tcPr>
          <w:p w14:paraId="1324DC04">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017AE6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55C6071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6E4EB56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7FB6C78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354F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6245CF24">
            <w:pPr>
              <w:spacing w:line="400" w:lineRule="exact"/>
              <w:jc w:val="center"/>
              <w:rPr>
                <w:sz w:val="18"/>
              </w:rPr>
            </w:pPr>
          </w:p>
        </w:tc>
        <w:tc>
          <w:tcPr>
            <w:tcW w:w="491" w:type="dxa"/>
            <w:noWrap/>
            <w:vAlign w:val="center"/>
          </w:tcPr>
          <w:p w14:paraId="5D24FF1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23</w:t>
            </w:r>
          </w:p>
        </w:tc>
        <w:tc>
          <w:tcPr>
            <w:tcW w:w="1969" w:type="dxa"/>
            <w:noWrap/>
            <w:vAlign w:val="center"/>
          </w:tcPr>
          <w:p w14:paraId="74FFBC56">
            <w:pPr>
              <w:spacing w:line="400" w:lineRule="exact"/>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人工智能</w:t>
            </w:r>
          </w:p>
        </w:tc>
        <w:tc>
          <w:tcPr>
            <w:tcW w:w="557" w:type="dxa"/>
            <w:noWrap/>
            <w:vAlign w:val="center"/>
          </w:tcPr>
          <w:p w14:paraId="038867F5">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3</w:t>
            </w:r>
          </w:p>
        </w:tc>
        <w:tc>
          <w:tcPr>
            <w:tcW w:w="580" w:type="dxa"/>
            <w:noWrap/>
            <w:vAlign w:val="center"/>
          </w:tcPr>
          <w:p w14:paraId="34CDA982">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2C4214FC">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02" w:type="dxa"/>
            <w:noWrap/>
            <w:vAlign w:val="center"/>
          </w:tcPr>
          <w:p w14:paraId="084EBA22">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213AD054">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10DDC043">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6A2E373B">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32D4B4F">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050C2FA9">
            <w:pPr>
              <w:spacing w:line="400" w:lineRule="exact"/>
              <w:ind w:left="-108" w:leftChars="0" w:right="-89" w:rightChars="0"/>
              <w:jc w:val="center"/>
              <w:rPr>
                <w:rFonts w:hint="default" w:ascii="Times New Roman" w:hAnsi="Times New Roman" w:cs="Times New Roman" w:eastAsiaTheme="minorEastAsia"/>
                <w:sz w:val="18"/>
                <w:lang w:val="en-US" w:eastAsia="zh-CN"/>
              </w:rPr>
            </w:pPr>
          </w:p>
        </w:tc>
        <w:tc>
          <w:tcPr>
            <w:tcW w:w="511" w:type="dxa"/>
            <w:noWrap/>
            <w:vAlign w:val="center"/>
          </w:tcPr>
          <w:p w14:paraId="565A0F7B">
            <w:pPr>
              <w:spacing w:line="400" w:lineRule="exact"/>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2912F0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2480B491">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3A59734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3A57FDF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52FE6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32034103">
            <w:pPr>
              <w:spacing w:line="400" w:lineRule="exact"/>
              <w:jc w:val="center"/>
              <w:rPr>
                <w:sz w:val="18"/>
              </w:rPr>
            </w:pPr>
          </w:p>
        </w:tc>
        <w:tc>
          <w:tcPr>
            <w:tcW w:w="491" w:type="dxa"/>
            <w:tcBorders>
              <w:bottom w:val="single" w:color="auto" w:sz="4" w:space="0"/>
            </w:tcBorders>
            <w:noWrap/>
            <w:vAlign w:val="center"/>
          </w:tcPr>
          <w:p w14:paraId="093D1E72">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24</w:t>
            </w:r>
          </w:p>
        </w:tc>
        <w:tc>
          <w:tcPr>
            <w:tcW w:w="1969" w:type="dxa"/>
            <w:noWrap/>
            <w:vAlign w:val="center"/>
          </w:tcPr>
          <w:p w14:paraId="41D66274">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云计算</w:t>
            </w:r>
          </w:p>
        </w:tc>
        <w:tc>
          <w:tcPr>
            <w:tcW w:w="557" w:type="dxa"/>
            <w:noWrap/>
            <w:vAlign w:val="center"/>
          </w:tcPr>
          <w:p w14:paraId="1FC2AA26">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3</w:t>
            </w:r>
          </w:p>
        </w:tc>
        <w:tc>
          <w:tcPr>
            <w:tcW w:w="580" w:type="dxa"/>
            <w:noWrap/>
            <w:vAlign w:val="center"/>
          </w:tcPr>
          <w:p w14:paraId="794E8A88">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noWrap/>
            <w:vAlign w:val="center"/>
          </w:tcPr>
          <w:p w14:paraId="2A7C9177">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02" w:type="dxa"/>
            <w:noWrap/>
            <w:vAlign w:val="center"/>
          </w:tcPr>
          <w:p w14:paraId="36C1A817">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0928E97D">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3663AC0E">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E428065">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5B13332B">
            <w:pPr>
              <w:spacing w:line="400" w:lineRule="exact"/>
              <w:ind w:left="-113" w:leftChars="0" w:right="-113" w:rightChars="0"/>
              <w:jc w:val="center"/>
              <w:rPr>
                <w:rFonts w:hint="default" w:ascii="Times New Roman" w:hAnsi="Times New Roman" w:cs="Times New Roman" w:eastAsiaTheme="minorEastAsia"/>
                <w:sz w:val="18"/>
                <w:lang w:val="en-US" w:eastAsia="zh-CN"/>
              </w:rPr>
            </w:pPr>
          </w:p>
        </w:tc>
        <w:tc>
          <w:tcPr>
            <w:tcW w:w="511" w:type="dxa"/>
            <w:noWrap/>
            <w:vAlign w:val="center"/>
          </w:tcPr>
          <w:p w14:paraId="03109F49">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1927C4CD">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3EA61A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78DD992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65A7615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22EE257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3340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vAlign w:val="center"/>
          </w:tcPr>
          <w:p w14:paraId="2758B7D5">
            <w:pPr>
              <w:spacing w:line="400" w:lineRule="exact"/>
              <w:jc w:val="center"/>
              <w:rPr>
                <w:sz w:val="18"/>
              </w:rPr>
            </w:pPr>
          </w:p>
        </w:tc>
        <w:tc>
          <w:tcPr>
            <w:tcW w:w="491" w:type="dxa"/>
            <w:tcBorders>
              <w:top w:val="single" w:color="auto" w:sz="4" w:space="0"/>
              <w:bottom w:val="single" w:color="auto" w:sz="4" w:space="0"/>
            </w:tcBorders>
            <w:noWrap/>
            <w:vAlign w:val="center"/>
          </w:tcPr>
          <w:p w14:paraId="3F42682C">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25</w:t>
            </w:r>
          </w:p>
        </w:tc>
        <w:tc>
          <w:tcPr>
            <w:tcW w:w="1969" w:type="dxa"/>
            <w:noWrap/>
            <w:vAlign w:val="center"/>
          </w:tcPr>
          <w:p w14:paraId="2E8992B3">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软件工程</w:t>
            </w:r>
          </w:p>
        </w:tc>
        <w:tc>
          <w:tcPr>
            <w:tcW w:w="557" w:type="dxa"/>
            <w:noWrap/>
            <w:vAlign w:val="center"/>
          </w:tcPr>
          <w:p w14:paraId="41E5592C">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46256DD0">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44C24A11">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67927916">
            <w:pPr>
              <w:spacing w:line="400" w:lineRule="exact"/>
              <w:ind w:left="-113" w:leftChars="0" w:right="-113" w:rightChars="0"/>
              <w:jc w:val="center"/>
              <w:rPr>
                <w:rFonts w:hint="default" w:ascii="Times New Roman" w:hAnsi="Times New Roman" w:cs="Times New Roman" w:eastAsiaTheme="minorEastAsia"/>
                <w:sz w:val="18"/>
              </w:rPr>
            </w:pPr>
          </w:p>
        </w:tc>
        <w:tc>
          <w:tcPr>
            <w:tcW w:w="411" w:type="dxa"/>
            <w:noWrap/>
            <w:vAlign w:val="center"/>
          </w:tcPr>
          <w:p w14:paraId="47E48481">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1AB0827">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720369F0">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C1A57E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3B03A58E">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286798C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D91E66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370EFBD1">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251D126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2F2CAB8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521B7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85" w:type="dxa"/>
            <w:gridSpan w:val="3"/>
            <w:tcBorders>
              <w:left w:val="single" w:color="auto" w:sz="8" w:space="0"/>
              <w:right w:val="single" w:color="auto" w:sz="4" w:space="0"/>
            </w:tcBorders>
            <w:noWrap/>
            <w:vAlign w:val="center"/>
          </w:tcPr>
          <w:p w14:paraId="6DAE7730">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2E4839D6">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w:t>
            </w:r>
          </w:p>
        </w:tc>
        <w:tc>
          <w:tcPr>
            <w:tcW w:w="580" w:type="dxa"/>
            <w:noWrap/>
            <w:vAlign w:val="center"/>
          </w:tcPr>
          <w:p w14:paraId="4C7BEABC">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620" w:type="dxa"/>
            <w:noWrap/>
            <w:vAlign w:val="center"/>
          </w:tcPr>
          <w:p w14:paraId="0826EB76">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02" w:type="dxa"/>
            <w:noWrap/>
            <w:vAlign w:val="center"/>
          </w:tcPr>
          <w:p w14:paraId="3BD44409">
            <w:pPr>
              <w:spacing w:line="400" w:lineRule="exact"/>
              <w:ind w:left="-113" w:leftChars="0" w:right="-113" w:rightChars="0"/>
              <w:jc w:val="center"/>
              <w:rPr>
                <w:rFonts w:hint="default" w:ascii="Times New Roman" w:hAnsi="Times New Roman" w:cs="Times New Roman" w:eastAsiaTheme="minorEastAsia"/>
                <w:w w:val="90"/>
                <w:sz w:val="18"/>
              </w:rPr>
            </w:pPr>
          </w:p>
        </w:tc>
        <w:tc>
          <w:tcPr>
            <w:tcW w:w="411" w:type="dxa"/>
            <w:noWrap/>
            <w:vAlign w:val="center"/>
          </w:tcPr>
          <w:p w14:paraId="7F873EAE">
            <w:pPr>
              <w:spacing w:line="400" w:lineRule="exact"/>
              <w:ind w:left="-113" w:leftChars="0" w:right="-113" w:rightChars="0"/>
              <w:jc w:val="center"/>
              <w:rPr>
                <w:rFonts w:hint="default" w:ascii="Times New Roman" w:hAnsi="Times New Roman" w:cs="Times New Roman" w:eastAsiaTheme="minorEastAsia"/>
                <w:w w:val="90"/>
                <w:sz w:val="18"/>
              </w:rPr>
            </w:pPr>
          </w:p>
        </w:tc>
        <w:tc>
          <w:tcPr>
            <w:tcW w:w="511" w:type="dxa"/>
            <w:noWrap/>
            <w:vAlign w:val="center"/>
          </w:tcPr>
          <w:p w14:paraId="75C5F101">
            <w:pPr>
              <w:spacing w:line="400" w:lineRule="exact"/>
              <w:ind w:left="-113" w:leftChars="0" w:right="-113" w:rightChars="0"/>
              <w:jc w:val="center"/>
              <w:rPr>
                <w:rFonts w:hint="default" w:ascii="Times New Roman" w:hAnsi="Times New Roman" w:cs="Times New Roman" w:eastAsiaTheme="minorEastAsia"/>
                <w:w w:val="90"/>
                <w:sz w:val="18"/>
              </w:rPr>
            </w:pPr>
          </w:p>
        </w:tc>
        <w:tc>
          <w:tcPr>
            <w:tcW w:w="511" w:type="dxa"/>
            <w:noWrap/>
            <w:vAlign w:val="center"/>
          </w:tcPr>
          <w:p w14:paraId="69DCB34D">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2906EB9B">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630F9BFA">
            <w:pPr>
              <w:spacing w:line="400" w:lineRule="exact"/>
              <w:ind w:left="-113" w:leftChars="0" w:right="-113" w:rightChars="0"/>
              <w:jc w:val="center"/>
              <w:rPr>
                <w:rFonts w:hint="default" w:ascii="Times New Roman" w:hAnsi="Times New Roman" w:cs="Times New Roman" w:eastAsiaTheme="minorEastAsia"/>
                <w:w w:val="90"/>
                <w:sz w:val="18"/>
                <w:lang w:val="en-US" w:eastAsia="zh-CN"/>
              </w:rPr>
            </w:pPr>
            <w:r>
              <w:rPr>
                <w:rFonts w:hint="default" w:ascii="Times New Roman" w:hAnsi="Times New Roman" w:cs="Times New Roman" w:eastAsiaTheme="minorEastAsia"/>
                <w:w w:val="90"/>
                <w:sz w:val="18"/>
                <w:lang w:val="en-US" w:eastAsia="zh-CN"/>
              </w:rPr>
              <w:t>108</w:t>
            </w:r>
          </w:p>
        </w:tc>
        <w:tc>
          <w:tcPr>
            <w:tcW w:w="511" w:type="dxa"/>
            <w:noWrap/>
            <w:vAlign w:val="center"/>
          </w:tcPr>
          <w:p w14:paraId="4F5BB2B9">
            <w:pPr>
              <w:spacing w:line="400" w:lineRule="exact"/>
              <w:ind w:left="-113" w:leftChars="0" w:right="-113" w:rightChars="0"/>
              <w:jc w:val="center"/>
              <w:rPr>
                <w:rFonts w:hint="default" w:ascii="Times New Roman" w:hAnsi="Times New Roman" w:cs="Times New Roman" w:eastAsiaTheme="minorEastAsia"/>
                <w:w w:val="90"/>
                <w:sz w:val="18"/>
              </w:rPr>
            </w:pPr>
          </w:p>
        </w:tc>
        <w:tc>
          <w:tcPr>
            <w:tcW w:w="511" w:type="dxa"/>
            <w:noWrap/>
            <w:vAlign w:val="center"/>
          </w:tcPr>
          <w:p w14:paraId="57F5F6F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top"/>
          </w:tcPr>
          <w:p w14:paraId="3405EA0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top"/>
          </w:tcPr>
          <w:p w14:paraId="6D0318FD">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07A8C8B">
            <w:pPr>
              <w:spacing w:line="400" w:lineRule="exact"/>
              <w:ind w:left="-108" w:leftChars="0" w:right="-89" w:rightChars="0"/>
              <w:jc w:val="center"/>
              <w:rPr>
                <w:rFonts w:hint="eastAsia" w:asciiTheme="minorEastAsia" w:hAnsiTheme="minorEastAsia" w:eastAsiaTheme="minorEastAsia" w:cstheme="minorEastAsia"/>
                <w:sz w:val="18"/>
              </w:rPr>
            </w:pPr>
          </w:p>
        </w:tc>
      </w:tr>
      <w:tr w14:paraId="31171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restart"/>
            <w:tcBorders>
              <w:left w:val="single" w:color="auto" w:sz="8" w:space="0"/>
            </w:tcBorders>
            <w:noWrap/>
            <w:textDirection w:val="tbRlV"/>
            <w:vAlign w:val="center"/>
          </w:tcPr>
          <w:p w14:paraId="23082C81">
            <w:pPr>
              <w:spacing w:line="400" w:lineRule="exact"/>
              <w:ind w:left="57" w:right="57"/>
              <w:jc w:val="center"/>
              <w:rPr>
                <w:rFonts w:hint="eastAsia" w:eastAsia="宋体"/>
                <w:sz w:val="18"/>
                <w:lang w:val="en-US" w:eastAsia="zh-CN"/>
              </w:rPr>
            </w:pPr>
            <w:r>
              <w:rPr>
                <w:rFonts w:hint="eastAsia" w:eastAsia="宋体"/>
                <w:sz w:val="18"/>
                <w:lang w:val="en-US" w:eastAsia="zh-CN"/>
              </w:rPr>
              <w:t>实践教学</w:t>
            </w:r>
          </w:p>
        </w:tc>
        <w:tc>
          <w:tcPr>
            <w:tcW w:w="491" w:type="dxa"/>
            <w:shd w:val="clear" w:color="auto" w:fill="auto"/>
            <w:noWrap/>
            <w:vAlign w:val="center"/>
          </w:tcPr>
          <w:p w14:paraId="6169E453">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rPr>
              <w:t>26</w:t>
            </w:r>
          </w:p>
        </w:tc>
        <w:tc>
          <w:tcPr>
            <w:tcW w:w="1969" w:type="dxa"/>
            <w:noWrap/>
            <w:vAlign w:val="center"/>
          </w:tcPr>
          <w:p w14:paraId="4E44D737">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入学教育</w:t>
            </w:r>
          </w:p>
        </w:tc>
        <w:tc>
          <w:tcPr>
            <w:tcW w:w="557" w:type="dxa"/>
            <w:noWrap/>
            <w:vAlign w:val="center"/>
          </w:tcPr>
          <w:p w14:paraId="1E4EAC80">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0.5</w:t>
            </w:r>
          </w:p>
        </w:tc>
        <w:tc>
          <w:tcPr>
            <w:tcW w:w="580" w:type="dxa"/>
            <w:noWrap/>
            <w:vAlign w:val="center"/>
          </w:tcPr>
          <w:p w14:paraId="39C61214">
            <w:pPr>
              <w:ind w:left="-108" w:leftChars="0" w:right="-89"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620" w:type="dxa"/>
            <w:noWrap/>
            <w:vAlign w:val="center"/>
          </w:tcPr>
          <w:p w14:paraId="4FEF5207">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64729A91">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noWrap/>
            <w:vAlign w:val="center"/>
          </w:tcPr>
          <w:p w14:paraId="615C4DD3">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D42CC34">
            <w:pPr>
              <w:ind w:left="-108" w:leftChars="0" w:right="-89"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23A9ED1F">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CD58376">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78819DD">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682C024">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5DEEE9EE">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6C3B23A">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2992D7E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noWrap/>
            <w:vAlign w:val="center"/>
          </w:tcPr>
          <w:p w14:paraId="4B5233BE">
            <w:pPr>
              <w:spacing w:line="400" w:lineRule="exact"/>
              <w:ind w:left="-108" w:leftChars="0" w:right="-89" w:rightChars="0"/>
              <w:jc w:val="center"/>
              <w:rPr>
                <w:rFonts w:hint="eastAsia" w:asciiTheme="minorEastAsia" w:hAnsiTheme="minorEastAsia" w:eastAsiaTheme="minorEastAsia" w:cstheme="minorEastAsia"/>
                <w:sz w:val="18"/>
              </w:rPr>
            </w:pPr>
          </w:p>
        </w:tc>
      </w:tr>
      <w:tr w14:paraId="5387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textDirection w:val="tbRlV"/>
            <w:vAlign w:val="center"/>
          </w:tcPr>
          <w:p w14:paraId="08D9B0B1">
            <w:pPr>
              <w:spacing w:line="400" w:lineRule="exact"/>
              <w:ind w:left="57" w:right="57"/>
              <w:jc w:val="center"/>
              <w:rPr>
                <w:rFonts w:hint="eastAsia" w:eastAsia="宋体"/>
                <w:sz w:val="18"/>
                <w:lang w:val="en-US" w:eastAsia="zh-CN"/>
              </w:rPr>
            </w:pPr>
          </w:p>
        </w:tc>
        <w:tc>
          <w:tcPr>
            <w:tcW w:w="491" w:type="dxa"/>
            <w:shd w:val="clear" w:color="auto" w:fill="auto"/>
            <w:noWrap/>
            <w:vAlign w:val="center"/>
          </w:tcPr>
          <w:p w14:paraId="7CD4DF4A">
            <w:pPr>
              <w:spacing w:line="400" w:lineRule="exact"/>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27</w:t>
            </w:r>
          </w:p>
        </w:tc>
        <w:tc>
          <w:tcPr>
            <w:tcW w:w="1969" w:type="dxa"/>
            <w:noWrap/>
            <w:vAlign w:val="center"/>
          </w:tcPr>
          <w:p w14:paraId="6FF41274">
            <w:pPr>
              <w:spacing w:line="360" w:lineRule="exact"/>
              <w:jc w:val="lef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毕业教育</w:t>
            </w:r>
          </w:p>
        </w:tc>
        <w:tc>
          <w:tcPr>
            <w:tcW w:w="557" w:type="dxa"/>
            <w:noWrap/>
            <w:vAlign w:val="center"/>
          </w:tcPr>
          <w:p w14:paraId="5E3993B7">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0.5</w:t>
            </w:r>
          </w:p>
        </w:tc>
        <w:tc>
          <w:tcPr>
            <w:tcW w:w="580" w:type="dxa"/>
            <w:noWrap/>
            <w:vAlign w:val="center"/>
          </w:tcPr>
          <w:p w14:paraId="42D470DD">
            <w:pPr>
              <w:ind w:left="-108" w:leftChars="0" w:right="-89"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620" w:type="dxa"/>
            <w:noWrap/>
            <w:vAlign w:val="center"/>
          </w:tcPr>
          <w:p w14:paraId="17712520">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22DC9922">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noWrap/>
            <w:vAlign w:val="center"/>
          </w:tcPr>
          <w:p w14:paraId="7005C9DD">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D03572E">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6037439">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27A756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4EF30B1A">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4631319">
            <w:pPr>
              <w:ind w:left="-108" w:leftChars="0" w:right="-89" w:rightChars="0"/>
              <w:jc w:val="center"/>
              <w:rPr>
                <w:rFonts w:hint="eastAsia"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15</w:t>
            </w:r>
          </w:p>
        </w:tc>
        <w:tc>
          <w:tcPr>
            <w:tcW w:w="511" w:type="dxa"/>
            <w:noWrap/>
            <w:vAlign w:val="center"/>
          </w:tcPr>
          <w:p w14:paraId="54544349">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8868C40">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C3241F0">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noWrap/>
            <w:vAlign w:val="center"/>
          </w:tcPr>
          <w:p w14:paraId="3BBE65E7">
            <w:pPr>
              <w:spacing w:line="400" w:lineRule="exact"/>
              <w:ind w:left="-108" w:leftChars="0" w:right="-89" w:rightChars="0"/>
              <w:jc w:val="center"/>
              <w:rPr>
                <w:rFonts w:hint="eastAsia" w:asciiTheme="minorEastAsia" w:hAnsiTheme="minorEastAsia" w:eastAsiaTheme="minorEastAsia" w:cstheme="minorEastAsia"/>
                <w:sz w:val="18"/>
              </w:rPr>
            </w:pPr>
          </w:p>
        </w:tc>
      </w:tr>
      <w:tr w14:paraId="7B9B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25" w:type="dxa"/>
            <w:vMerge w:val="continue"/>
            <w:tcBorders>
              <w:left w:val="single" w:color="auto" w:sz="8" w:space="0"/>
            </w:tcBorders>
            <w:noWrap/>
            <w:textDirection w:val="tbRlV"/>
            <w:vAlign w:val="center"/>
          </w:tcPr>
          <w:p w14:paraId="235702DC">
            <w:pPr>
              <w:spacing w:line="400" w:lineRule="exact"/>
              <w:ind w:left="57" w:right="57"/>
              <w:jc w:val="center"/>
              <w:rPr>
                <w:rFonts w:hint="eastAsia" w:eastAsia="宋体"/>
                <w:sz w:val="18"/>
                <w:lang w:val="en-US" w:eastAsia="zh-CN"/>
              </w:rPr>
            </w:pPr>
          </w:p>
        </w:tc>
        <w:tc>
          <w:tcPr>
            <w:tcW w:w="491" w:type="dxa"/>
            <w:noWrap/>
            <w:vAlign w:val="center"/>
          </w:tcPr>
          <w:p w14:paraId="7DDD66B3">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28</w:t>
            </w:r>
          </w:p>
        </w:tc>
        <w:tc>
          <w:tcPr>
            <w:tcW w:w="1969" w:type="dxa"/>
            <w:noWrap/>
            <w:vAlign w:val="center"/>
          </w:tcPr>
          <w:p w14:paraId="16CB6DBF">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毕业实习</w:t>
            </w:r>
          </w:p>
        </w:tc>
        <w:tc>
          <w:tcPr>
            <w:tcW w:w="557" w:type="dxa"/>
            <w:noWrap/>
            <w:vAlign w:val="center"/>
          </w:tcPr>
          <w:p w14:paraId="4741DC0F">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4</w:t>
            </w:r>
          </w:p>
        </w:tc>
        <w:tc>
          <w:tcPr>
            <w:tcW w:w="580" w:type="dxa"/>
            <w:noWrap/>
            <w:vAlign w:val="center"/>
          </w:tcPr>
          <w:p w14:paraId="7BBA0C95">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120</w:t>
            </w:r>
          </w:p>
        </w:tc>
        <w:tc>
          <w:tcPr>
            <w:tcW w:w="620" w:type="dxa"/>
            <w:noWrap/>
            <w:vAlign w:val="center"/>
          </w:tcPr>
          <w:p w14:paraId="4692B0D0">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04991D77">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120</w:t>
            </w:r>
          </w:p>
        </w:tc>
        <w:tc>
          <w:tcPr>
            <w:tcW w:w="411" w:type="dxa"/>
            <w:noWrap/>
            <w:vAlign w:val="center"/>
          </w:tcPr>
          <w:p w14:paraId="36B4C22C">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526ABFCC">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914E2E8">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A64B0D0">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5A4AB195">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271588AF">
            <w:pPr>
              <w:ind w:left="-108" w:leftChars="0" w:right="-89"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11" w:type="dxa"/>
            <w:noWrap/>
            <w:vAlign w:val="center"/>
          </w:tcPr>
          <w:p w14:paraId="344B46B9">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9721B89">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6C8CEFE">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noWrap/>
            <w:vAlign w:val="center"/>
          </w:tcPr>
          <w:p w14:paraId="260C58B4">
            <w:pPr>
              <w:spacing w:line="400" w:lineRule="exact"/>
              <w:ind w:left="-108" w:leftChars="0" w:right="-89" w:rightChars="0"/>
              <w:jc w:val="center"/>
              <w:rPr>
                <w:rFonts w:hint="eastAsia" w:asciiTheme="minorEastAsia" w:hAnsiTheme="minorEastAsia" w:eastAsiaTheme="minorEastAsia" w:cstheme="minorEastAsia"/>
                <w:sz w:val="18"/>
              </w:rPr>
            </w:pPr>
          </w:p>
        </w:tc>
      </w:tr>
      <w:tr w14:paraId="3D7F6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exact"/>
        </w:trPr>
        <w:tc>
          <w:tcPr>
            <w:tcW w:w="425" w:type="dxa"/>
            <w:vMerge w:val="continue"/>
            <w:tcBorders>
              <w:left w:val="single" w:color="auto" w:sz="8" w:space="0"/>
            </w:tcBorders>
            <w:noWrap/>
            <w:vAlign w:val="center"/>
          </w:tcPr>
          <w:p w14:paraId="4ED94E9A">
            <w:pPr>
              <w:spacing w:line="400" w:lineRule="exact"/>
              <w:jc w:val="center"/>
              <w:rPr>
                <w:sz w:val="18"/>
              </w:rPr>
            </w:pPr>
          </w:p>
        </w:tc>
        <w:tc>
          <w:tcPr>
            <w:tcW w:w="491" w:type="dxa"/>
            <w:noWrap/>
            <w:vAlign w:val="center"/>
          </w:tcPr>
          <w:p w14:paraId="1485D264">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29</w:t>
            </w:r>
          </w:p>
        </w:tc>
        <w:tc>
          <w:tcPr>
            <w:tcW w:w="1969" w:type="dxa"/>
            <w:noWrap/>
            <w:vAlign w:val="center"/>
          </w:tcPr>
          <w:p w14:paraId="7812F572">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毕业论文（设计）</w:t>
            </w:r>
          </w:p>
        </w:tc>
        <w:tc>
          <w:tcPr>
            <w:tcW w:w="557" w:type="dxa"/>
            <w:noWrap/>
            <w:vAlign w:val="center"/>
          </w:tcPr>
          <w:p w14:paraId="72E07728">
            <w:pPr>
              <w:ind w:left="-108" w:leftChars="0" w:right="-89" w:rightChars="0"/>
              <w:jc w:val="center"/>
              <w:rPr>
                <w:rFonts w:hint="default" w:ascii="Times New Roman" w:hAnsi="Times New Roman" w:cs="Times New Roman" w:eastAsiaTheme="minorEastAsia"/>
                <w:sz w:val="18"/>
              </w:rPr>
            </w:pPr>
            <w:r>
              <w:rPr>
                <w:rFonts w:hint="eastAsia" w:ascii="Times New Roman" w:hAnsi="Times New Roman" w:cs="Times New Roman" w:eastAsiaTheme="minorEastAsia"/>
                <w:sz w:val="18"/>
                <w:lang w:val="en-US" w:eastAsia="zh-CN"/>
              </w:rPr>
              <w:t>6</w:t>
            </w:r>
          </w:p>
        </w:tc>
        <w:tc>
          <w:tcPr>
            <w:tcW w:w="580" w:type="dxa"/>
            <w:noWrap/>
            <w:vAlign w:val="center"/>
          </w:tcPr>
          <w:p w14:paraId="560F552A">
            <w:pPr>
              <w:ind w:left="-108" w:leftChars="0" w:right="-89"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620" w:type="dxa"/>
            <w:noWrap/>
            <w:vAlign w:val="center"/>
          </w:tcPr>
          <w:p w14:paraId="4DDACB5E">
            <w:pPr>
              <w:ind w:left="-108" w:leftChars="0" w:right="-89" w:rightChars="0"/>
              <w:jc w:val="center"/>
              <w:rPr>
                <w:rFonts w:hint="default" w:ascii="Times New Roman" w:hAnsi="Times New Roman" w:cs="Times New Roman" w:eastAsiaTheme="minorEastAsia"/>
                <w:sz w:val="18"/>
              </w:rPr>
            </w:pPr>
          </w:p>
        </w:tc>
        <w:tc>
          <w:tcPr>
            <w:tcW w:w="502" w:type="dxa"/>
            <w:noWrap/>
            <w:vAlign w:val="center"/>
          </w:tcPr>
          <w:p w14:paraId="74E7A937">
            <w:pPr>
              <w:ind w:left="-108" w:leftChars="0" w:right="-89"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411" w:type="dxa"/>
            <w:noWrap/>
            <w:vAlign w:val="center"/>
          </w:tcPr>
          <w:p w14:paraId="0AD86E87">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42C4DA4B">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6ACB552F">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1CE4709E">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B676ADA">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46CA6D6">
            <w:pPr>
              <w:ind w:left="-108" w:leftChars="0" w:right="-89"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511" w:type="dxa"/>
            <w:noWrap/>
            <w:vAlign w:val="center"/>
          </w:tcPr>
          <w:p w14:paraId="55E7CC1B">
            <w:pPr>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vAlign w:val="center"/>
          </w:tcPr>
          <w:p w14:paraId="4947C822">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vAlign w:val="top"/>
          </w:tcPr>
          <w:p w14:paraId="1BEFEC9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noWrap/>
            <w:vAlign w:val="center"/>
          </w:tcPr>
          <w:p w14:paraId="1FF77CDE">
            <w:pPr>
              <w:spacing w:line="400" w:lineRule="exact"/>
              <w:ind w:left="-108" w:leftChars="0" w:right="-89" w:rightChars="0"/>
              <w:jc w:val="center"/>
              <w:rPr>
                <w:rFonts w:hint="eastAsia" w:asciiTheme="minorEastAsia" w:hAnsiTheme="minorEastAsia" w:eastAsiaTheme="minorEastAsia" w:cstheme="minorEastAsia"/>
                <w:sz w:val="18"/>
              </w:rPr>
            </w:pPr>
          </w:p>
        </w:tc>
      </w:tr>
      <w:tr w14:paraId="39C4C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85" w:type="dxa"/>
            <w:gridSpan w:val="3"/>
            <w:tcBorders>
              <w:left w:val="single" w:color="auto" w:sz="8" w:space="0"/>
              <w:right w:val="single" w:color="auto" w:sz="4" w:space="0"/>
            </w:tcBorders>
            <w:noWrap/>
            <w:vAlign w:val="center"/>
          </w:tcPr>
          <w:p w14:paraId="5687A9B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12581647">
            <w:pPr>
              <w:ind w:left="-108" w:leftChars="0" w:right="-89" w:rightChars="0"/>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11</w:t>
            </w:r>
          </w:p>
        </w:tc>
        <w:tc>
          <w:tcPr>
            <w:tcW w:w="580" w:type="dxa"/>
            <w:noWrap/>
            <w:vAlign w:val="center"/>
          </w:tcPr>
          <w:p w14:paraId="6BBA9E49">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620" w:type="dxa"/>
            <w:noWrap/>
            <w:vAlign w:val="center"/>
          </w:tcPr>
          <w:p w14:paraId="78B00CFA">
            <w:pPr>
              <w:ind w:left="-113" w:leftChars="0" w:right="-113" w:rightChars="0"/>
              <w:jc w:val="center"/>
              <w:rPr>
                <w:rFonts w:hint="default" w:ascii="Times New Roman" w:hAnsi="Times New Roman" w:cs="Times New Roman" w:eastAsiaTheme="minorEastAsia"/>
                <w:w w:val="90"/>
                <w:sz w:val="18"/>
              </w:rPr>
            </w:pPr>
          </w:p>
        </w:tc>
        <w:tc>
          <w:tcPr>
            <w:tcW w:w="502" w:type="dxa"/>
            <w:noWrap/>
            <w:vAlign w:val="center"/>
          </w:tcPr>
          <w:p w14:paraId="3056DD8D">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411" w:type="dxa"/>
            <w:noWrap/>
            <w:vAlign w:val="center"/>
          </w:tcPr>
          <w:p w14:paraId="6BFF93B1">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A9BB9B3">
            <w:pPr>
              <w:ind w:left="-108" w:leftChars="0" w:right="-89" w:rightChars="0"/>
              <w:jc w:val="center"/>
              <w:rPr>
                <w:rFonts w:hint="eastAsia" w:ascii="Times New Roman" w:hAnsi="Times New Roman" w:cs="Times New Roman" w:eastAsiaTheme="minorEastAsia"/>
                <w:sz w:val="18"/>
                <w:lang w:eastAsia="zh-CN"/>
              </w:rPr>
            </w:pPr>
          </w:p>
        </w:tc>
        <w:tc>
          <w:tcPr>
            <w:tcW w:w="511" w:type="dxa"/>
            <w:noWrap/>
            <w:vAlign w:val="center"/>
          </w:tcPr>
          <w:p w14:paraId="24F27BAD">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FE01F0C">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5A557D44">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3A97DE7">
            <w:pPr>
              <w:ind w:left="-113" w:leftChars="0" w:right="-113" w:rightChars="0"/>
              <w:jc w:val="center"/>
              <w:rPr>
                <w:rFonts w:hint="default" w:ascii="Times New Roman" w:hAnsi="Times New Roman" w:cs="Times New Roman" w:eastAsiaTheme="minorEastAsia"/>
                <w:w w:val="90"/>
                <w:sz w:val="18"/>
                <w:lang w:val="en-US" w:eastAsia="zh-CN"/>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31</w:t>
            </w:r>
          </w:p>
        </w:tc>
        <w:tc>
          <w:tcPr>
            <w:tcW w:w="511" w:type="dxa"/>
            <w:noWrap/>
            <w:vAlign w:val="center"/>
          </w:tcPr>
          <w:p w14:paraId="452501C9">
            <w:pPr>
              <w:ind w:left="-113" w:leftChars="0" w:right="-113" w:rightChars="0"/>
              <w:jc w:val="center"/>
              <w:rPr>
                <w:rFonts w:hint="eastAsia" w:asciiTheme="minorEastAsia" w:hAnsiTheme="minorEastAsia" w:eastAsiaTheme="minorEastAsia" w:cstheme="minorEastAsia"/>
                <w:w w:val="90"/>
                <w:sz w:val="18"/>
              </w:rPr>
            </w:pPr>
          </w:p>
        </w:tc>
        <w:tc>
          <w:tcPr>
            <w:tcW w:w="511" w:type="dxa"/>
            <w:vAlign w:val="top"/>
          </w:tcPr>
          <w:p w14:paraId="27E1F4B3">
            <w:pPr>
              <w:ind w:left="-113" w:leftChars="0" w:right="-113" w:rightChars="0"/>
              <w:jc w:val="center"/>
              <w:rPr>
                <w:rFonts w:hint="eastAsia" w:asciiTheme="minorEastAsia" w:hAnsiTheme="minorEastAsia" w:eastAsiaTheme="minorEastAsia" w:cstheme="minorEastAsia"/>
                <w:w w:val="90"/>
                <w:sz w:val="18"/>
              </w:rPr>
            </w:pPr>
          </w:p>
        </w:tc>
        <w:tc>
          <w:tcPr>
            <w:tcW w:w="511" w:type="dxa"/>
            <w:vAlign w:val="top"/>
          </w:tcPr>
          <w:p w14:paraId="348A66C1">
            <w:pPr>
              <w:spacing w:line="400" w:lineRule="exact"/>
              <w:ind w:left="-113" w:leftChars="0" w:right="-113" w:rightChars="0"/>
              <w:jc w:val="center"/>
              <w:rPr>
                <w:rFonts w:hint="eastAsia" w:asciiTheme="minorEastAsia" w:hAnsiTheme="minorEastAsia" w:eastAsiaTheme="minorEastAsia" w:cstheme="minorEastAsia"/>
                <w:w w:val="90"/>
                <w:sz w:val="18"/>
              </w:rPr>
            </w:pPr>
          </w:p>
        </w:tc>
        <w:tc>
          <w:tcPr>
            <w:tcW w:w="511" w:type="dxa"/>
            <w:noWrap/>
            <w:vAlign w:val="center"/>
          </w:tcPr>
          <w:p w14:paraId="187B06CF">
            <w:pPr>
              <w:spacing w:line="400" w:lineRule="exact"/>
              <w:ind w:left="-113" w:leftChars="0" w:right="-113" w:rightChars="0"/>
              <w:jc w:val="center"/>
              <w:rPr>
                <w:rFonts w:hint="eastAsia" w:asciiTheme="minorEastAsia" w:hAnsiTheme="minorEastAsia" w:eastAsiaTheme="minorEastAsia" w:cstheme="minorEastAsia"/>
                <w:w w:val="90"/>
                <w:sz w:val="18"/>
              </w:rPr>
            </w:pPr>
          </w:p>
        </w:tc>
      </w:tr>
      <w:tr w14:paraId="2E568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2885" w:type="dxa"/>
            <w:gridSpan w:val="3"/>
            <w:tcBorders>
              <w:left w:val="single" w:color="auto" w:sz="8" w:space="0"/>
              <w:right w:val="single" w:color="auto" w:sz="4" w:space="0"/>
            </w:tcBorders>
            <w:noWrap/>
            <w:vAlign w:val="center"/>
          </w:tcPr>
          <w:p w14:paraId="1E3A4CD2">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合计</w:t>
            </w:r>
          </w:p>
        </w:tc>
        <w:tc>
          <w:tcPr>
            <w:tcW w:w="557" w:type="dxa"/>
            <w:tcBorders>
              <w:left w:val="single" w:color="auto" w:sz="4" w:space="0"/>
            </w:tcBorders>
            <w:noWrap/>
            <w:vAlign w:val="center"/>
          </w:tcPr>
          <w:p w14:paraId="19DCB311">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93</w:t>
            </w:r>
          </w:p>
        </w:tc>
        <w:tc>
          <w:tcPr>
            <w:tcW w:w="580" w:type="dxa"/>
            <w:noWrap/>
            <w:vAlign w:val="center"/>
          </w:tcPr>
          <w:p w14:paraId="5C949D46">
            <w:pPr>
              <w:ind w:left="-108" w:right="-89"/>
              <w:jc w:val="center"/>
              <w:rPr>
                <w:rFonts w:hint="default" w:ascii="Times New Roman" w:hAnsi="Times New Roman" w:cs="Times New Roman" w:eastAsiaTheme="minorEastAsia"/>
                <w:sz w:val="18"/>
                <w:lang w:val="en-US"/>
              </w:rPr>
            </w:pPr>
            <w:r>
              <w:rPr>
                <w:rFonts w:hint="eastAsia" w:ascii="Times New Roman" w:hAnsi="Times New Roman" w:cs="Times New Roman" w:eastAsiaTheme="minorEastAsia"/>
                <w:sz w:val="18"/>
                <w:lang w:val="en-US" w:eastAsia="zh-CN"/>
              </w:rPr>
              <w:t>1806</w:t>
            </w:r>
          </w:p>
        </w:tc>
        <w:tc>
          <w:tcPr>
            <w:tcW w:w="620" w:type="dxa"/>
            <w:noWrap/>
            <w:vAlign w:val="center"/>
          </w:tcPr>
          <w:p w14:paraId="5BFE804D">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1366</w:t>
            </w:r>
          </w:p>
        </w:tc>
        <w:tc>
          <w:tcPr>
            <w:tcW w:w="502" w:type="dxa"/>
            <w:noWrap/>
            <w:vAlign w:val="center"/>
          </w:tcPr>
          <w:p w14:paraId="453000FF">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416</w:t>
            </w:r>
          </w:p>
        </w:tc>
        <w:tc>
          <w:tcPr>
            <w:tcW w:w="411" w:type="dxa"/>
            <w:noWrap/>
            <w:vAlign w:val="center"/>
          </w:tcPr>
          <w:p w14:paraId="05677431">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24</w:t>
            </w:r>
          </w:p>
        </w:tc>
        <w:tc>
          <w:tcPr>
            <w:tcW w:w="511" w:type="dxa"/>
            <w:noWrap/>
            <w:vAlign w:val="center"/>
          </w:tcPr>
          <w:p w14:paraId="48B9CF80">
            <w:pPr>
              <w:ind w:left="-108" w:right="-89"/>
              <w:jc w:val="center"/>
              <w:rPr>
                <w:rFonts w:hint="default" w:ascii="Times New Roman" w:hAnsi="Times New Roman" w:cs="Times New Roman" w:eastAsiaTheme="minorEastAsia"/>
                <w:sz w:val="18"/>
              </w:rPr>
            </w:pPr>
          </w:p>
        </w:tc>
        <w:tc>
          <w:tcPr>
            <w:tcW w:w="511" w:type="dxa"/>
            <w:noWrap/>
            <w:vAlign w:val="center"/>
          </w:tcPr>
          <w:p w14:paraId="561A36CA">
            <w:pPr>
              <w:ind w:left="-108" w:right="-89"/>
              <w:jc w:val="center"/>
              <w:rPr>
                <w:rFonts w:hint="default" w:ascii="Times New Roman" w:hAnsi="Times New Roman" w:cs="Times New Roman" w:eastAsiaTheme="minorEastAsia"/>
                <w:sz w:val="18"/>
              </w:rPr>
            </w:pPr>
          </w:p>
        </w:tc>
        <w:tc>
          <w:tcPr>
            <w:tcW w:w="511" w:type="dxa"/>
            <w:noWrap/>
            <w:vAlign w:val="center"/>
          </w:tcPr>
          <w:p w14:paraId="44F74690">
            <w:pPr>
              <w:ind w:left="-108" w:right="-89"/>
              <w:jc w:val="center"/>
              <w:rPr>
                <w:rFonts w:hint="default" w:ascii="Times New Roman" w:hAnsi="Times New Roman" w:cs="Times New Roman" w:eastAsiaTheme="minorEastAsia"/>
                <w:sz w:val="18"/>
              </w:rPr>
            </w:pPr>
          </w:p>
        </w:tc>
        <w:tc>
          <w:tcPr>
            <w:tcW w:w="511" w:type="dxa"/>
            <w:noWrap/>
            <w:vAlign w:val="center"/>
          </w:tcPr>
          <w:p w14:paraId="2CE25B93">
            <w:pPr>
              <w:ind w:left="-108" w:right="-89"/>
              <w:jc w:val="center"/>
              <w:rPr>
                <w:rFonts w:hint="default" w:ascii="Times New Roman" w:hAnsi="Times New Roman" w:cs="Times New Roman" w:eastAsiaTheme="minorEastAsia"/>
                <w:sz w:val="18"/>
              </w:rPr>
            </w:pPr>
          </w:p>
        </w:tc>
        <w:tc>
          <w:tcPr>
            <w:tcW w:w="511" w:type="dxa"/>
            <w:noWrap/>
            <w:vAlign w:val="center"/>
          </w:tcPr>
          <w:p w14:paraId="46B84ED7">
            <w:pPr>
              <w:ind w:left="-108" w:right="-89"/>
              <w:jc w:val="center"/>
              <w:rPr>
                <w:rFonts w:hint="default" w:ascii="Times New Roman" w:hAnsi="Times New Roman" w:cs="Times New Roman" w:eastAsiaTheme="minorEastAsia"/>
                <w:sz w:val="18"/>
              </w:rPr>
            </w:pPr>
          </w:p>
        </w:tc>
        <w:tc>
          <w:tcPr>
            <w:tcW w:w="511" w:type="dxa"/>
            <w:noWrap/>
            <w:vAlign w:val="center"/>
          </w:tcPr>
          <w:p w14:paraId="37CE5E8E">
            <w:pPr>
              <w:ind w:left="-113" w:right="-113"/>
              <w:jc w:val="center"/>
              <w:rPr>
                <w:rFonts w:hint="eastAsia" w:asciiTheme="minorEastAsia" w:hAnsiTheme="minorEastAsia" w:eastAsiaTheme="minorEastAsia" w:cstheme="minorEastAsia"/>
                <w:sz w:val="18"/>
              </w:rPr>
            </w:pPr>
          </w:p>
        </w:tc>
        <w:tc>
          <w:tcPr>
            <w:tcW w:w="511" w:type="dxa"/>
          </w:tcPr>
          <w:p w14:paraId="15588823">
            <w:pPr>
              <w:ind w:left="-113" w:right="-113"/>
              <w:jc w:val="center"/>
              <w:rPr>
                <w:rFonts w:hint="eastAsia" w:asciiTheme="minorEastAsia" w:hAnsiTheme="minorEastAsia" w:eastAsiaTheme="minorEastAsia" w:cstheme="minorEastAsia"/>
                <w:sz w:val="18"/>
              </w:rPr>
            </w:pPr>
          </w:p>
        </w:tc>
        <w:tc>
          <w:tcPr>
            <w:tcW w:w="511" w:type="dxa"/>
          </w:tcPr>
          <w:p w14:paraId="070D087A">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4E7BAFE7">
            <w:pPr>
              <w:spacing w:line="400" w:lineRule="exact"/>
              <w:ind w:left="-113" w:right="-113"/>
              <w:jc w:val="center"/>
              <w:rPr>
                <w:rFonts w:hint="eastAsia" w:asciiTheme="minorEastAsia" w:hAnsiTheme="minorEastAsia" w:eastAsiaTheme="minorEastAsia" w:cstheme="minorEastAsia"/>
                <w:w w:val="90"/>
                <w:sz w:val="18"/>
              </w:rPr>
            </w:pPr>
          </w:p>
        </w:tc>
      </w:tr>
      <w:tr w14:paraId="1847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022" w:type="dxa"/>
            <w:gridSpan w:val="5"/>
            <w:tcBorders>
              <w:left w:val="single" w:color="auto" w:sz="8" w:space="0"/>
            </w:tcBorders>
            <w:shd w:val="clear" w:color="auto" w:fill="BEBEBE" w:themeFill="background1" w:themeFillShade="BF"/>
            <w:noWrap/>
            <w:vAlign w:val="center"/>
          </w:tcPr>
          <w:p w14:paraId="2DA168D7">
            <w:pPr>
              <w:spacing w:line="400" w:lineRule="exact"/>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百分比（%）</w:t>
            </w:r>
          </w:p>
          <w:p w14:paraId="181C17B9">
            <w:pPr>
              <w:ind w:left="-108" w:right="-89"/>
              <w:jc w:val="center"/>
              <w:rPr>
                <w:rFonts w:hint="default" w:ascii="Times New Roman" w:hAnsi="Times New Roman" w:cs="Times New Roman" w:eastAsiaTheme="minorEastAsia"/>
                <w:sz w:val="18"/>
              </w:rPr>
            </w:pPr>
          </w:p>
        </w:tc>
        <w:tc>
          <w:tcPr>
            <w:tcW w:w="620" w:type="dxa"/>
            <w:shd w:val="clear" w:color="auto" w:fill="BEBEBE" w:themeFill="background1" w:themeFillShade="BF"/>
            <w:noWrap/>
            <w:vAlign w:val="center"/>
          </w:tcPr>
          <w:p w14:paraId="205AE42A">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7</w:t>
            </w:r>
            <w:r>
              <w:rPr>
                <w:rFonts w:hint="eastAsia" w:ascii="Times New Roman" w:hAnsi="Times New Roman" w:cs="Times New Roman" w:eastAsiaTheme="minorEastAsia"/>
                <w:sz w:val="18"/>
                <w:lang w:val="en-US" w:eastAsia="zh-CN"/>
              </w:rPr>
              <w:t>5.6</w:t>
            </w:r>
          </w:p>
        </w:tc>
        <w:tc>
          <w:tcPr>
            <w:tcW w:w="502" w:type="dxa"/>
            <w:shd w:val="clear" w:color="auto" w:fill="BEBEBE" w:themeFill="background1" w:themeFillShade="BF"/>
            <w:noWrap/>
            <w:vAlign w:val="center"/>
          </w:tcPr>
          <w:p w14:paraId="501EDB59">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4.4</w:t>
            </w:r>
          </w:p>
        </w:tc>
        <w:tc>
          <w:tcPr>
            <w:tcW w:w="411" w:type="dxa"/>
            <w:shd w:val="clear" w:color="auto" w:fill="BEBEBE" w:themeFill="background1" w:themeFillShade="BF"/>
            <w:noWrap/>
            <w:vAlign w:val="center"/>
          </w:tcPr>
          <w:p w14:paraId="100C2799">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w:t>
            </w:r>
          </w:p>
        </w:tc>
        <w:tc>
          <w:tcPr>
            <w:tcW w:w="511" w:type="dxa"/>
            <w:shd w:val="clear" w:color="auto" w:fill="BEBEBE" w:themeFill="background1" w:themeFillShade="BF"/>
            <w:noWrap/>
            <w:vAlign w:val="center"/>
          </w:tcPr>
          <w:p w14:paraId="2792E0B2">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6D5AA3A6">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4B3102A7">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150AF0A">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E1FC5DE">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4394ED3">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6A09F9E8">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09327DAD">
            <w:pPr>
              <w:spacing w:line="400" w:lineRule="exact"/>
              <w:ind w:left="-113" w:right="-113"/>
              <w:jc w:val="center"/>
              <w:rPr>
                <w:rFonts w:hint="eastAsia" w:asciiTheme="minorEastAsia" w:hAnsiTheme="minorEastAsia" w:eastAsiaTheme="minorEastAsia" w:cstheme="minorEastAsia"/>
                <w:w w:val="90"/>
                <w:sz w:val="18"/>
              </w:rPr>
            </w:pPr>
          </w:p>
        </w:tc>
        <w:tc>
          <w:tcPr>
            <w:tcW w:w="511" w:type="dxa"/>
            <w:shd w:val="clear" w:color="auto" w:fill="BEBEBE" w:themeFill="background1" w:themeFillShade="BF"/>
            <w:noWrap/>
            <w:vAlign w:val="center"/>
          </w:tcPr>
          <w:p w14:paraId="5CFF48EA">
            <w:pPr>
              <w:spacing w:line="400" w:lineRule="exact"/>
              <w:ind w:left="-113" w:right="-113"/>
              <w:jc w:val="center"/>
              <w:rPr>
                <w:rFonts w:hint="eastAsia" w:asciiTheme="minorEastAsia" w:hAnsiTheme="minorEastAsia" w:eastAsiaTheme="minorEastAsia" w:cstheme="minorEastAsia"/>
                <w:w w:val="90"/>
                <w:sz w:val="18"/>
              </w:rPr>
            </w:pPr>
          </w:p>
        </w:tc>
      </w:tr>
    </w:tbl>
    <w:p w14:paraId="1C69F847">
      <w:pPr>
        <w:jc w:val="left"/>
      </w:pPr>
    </w:p>
    <w:p w14:paraId="2DB2CBED">
      <w:pPr>
        <w:spacing w:line="400" w:lineRule="exact"/>
        <w:ind w:firstLine="105" w:firstLineChars="50"/>
        <w:rPr>
          <w:rFonts w:hint="eastAsia" w:eastAsia="宋体"/>
          <w:lang w:eastAsia="zh-CN"/>
        </w:rPr>
      </w:pPr>
      <w:r>
        <w:rPr>
          <w:rFonts w:hint="eastAsia" w:eastAsia="黑体"/>
        </w:rPr>
        <w:t>注：</w:t>
      </w:r>
      <w:r>
        <w:rPr>
          <w:rFonts w:hint="eastAsia" w:eastAsia="黑体"/>
          <w:lang w:val="en-US" w:eastAsia="zh-CN"/>
        </w:rPr>
        <w:t>1.</w:t>
      </w:r>
      <w:r>
        <w:rPr>
          <w:rFonts w:hint="eastAsia" w:ascii="宋体" w:hAnsi="宋体" w:eastAsia="宋体" w:cs="宋体"/>
          <w:snapToGrid w:val="0"/>
          <w:color w:val="000000"/>
          <w:spacing w:val="-3"/>
          <w:kern w:val="0"/>
          <w:sz w:val="21"/>
          <w:szCs w:val="21"/>
          <w:lang w:val="en-US" w:eastAsia="zh-CN" w:bidi="ar-SA"/>
        </w:rPr>
        <w:t>请在考核方式中选择“√”填写。</w:t>
      </w:r>
    </w:p>
    <w:p w14:paraId="26B17DE7">
      <w:pPr>
        <w:spacing w:line="400" w:lineRule="exact"/>
        <w:ind w:firstLine="510" w:firstLineChars="250"/>
        <w:rPr>
          <w:rFonts w:hint="eastAsia" w:ascii="宋体" w:hAnsi="宋体" w:eastAsia="宋体" w:cs="宋体"/>
          <w:snapToGrid w:val="0"/>
          <w:color w:val="000000"/>
          <w:spacing w:val="-3"/>
          <w:kern w:val="0"/>
          <w:sz w:val="21"/>
          <w:szCs w:val="21"/>
          <w:lang w:val="en-US" w:eastAsia="zh-CN" w:bidi="ar-SA"/>
        </w:rPr>
      </w:pPr>
      <w:r>
        <w:rPr>
          <w:rFonts w:hint="eastAsia" w:ascii="宋体" w:hAnsi="宋体" w:eastAsia="宋体" w:cs="宋体"/>
          <w:snapToGrid w:val="0"/>
          <w:color w:val="000000"/>
          <w:spacing w:val="-3"/>
          <w:kern w:val="0"/>
          <w:sz w:val="21"/>
          <w:szCs w:val="21"/>
          <w:lang w:val="en-US" w:eastAsia="zh-CN" w:bidi="ar-SA"/>
        </w:rPr>
        <w:t>2.学分与学时换算，课堂理论按照 1 学分 18 学时进行换算，实践教学按照1学分30学时进行换算。</w:t>
      </w:r>
    </w:p>
    <w:p w14:paraId="72EECC6F">
      <w:pPr>
        <w:spacing w:line="400" w:lineRule="exact"/>
        <w:ind w:firstLine="105" w:firstLineChars="50"/>
        <w:rPr>
          <w:rFonts w:hint="eastAsia"/>
        </w:rPr>
      </w:pPr>
      <w:bookmarkStart w:id="0" w:name="_GoBack"/>
      <w:bookmarkEnd w:id="0"/>
    </w:p>
    <w:p w14:paraId="5381AA7B"/>
    <w:p w14:paraId="0AA39A17"/>
    <w:p w14:paraId="4EC4955B"/>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EAD9E">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MmNmNGM3ZWVmMGUzZDQzNWNjYjQ1YjQzZjBkNGUifQ=="/>
  </w:docVars>
  <w:rsids>
    <w:rsidRoot w:val="22721932"/>
    <w:rsid w:val="024679B2"/>
    <w:rsid w:val="067C3ED8"/>
    <w:rsid w:val="06B76BA9"/>
    <w:rsid w:val="0B8B5F47"/>
    <w:rsid w:val="0C385C19"/>
    <w:rsid w:val="12577941"/>
    <w:rsid w:val="14D92A27"/>
    <w:rsid w:val="1BFA2E65"/>
    <w:rsid w:val="1C2624DA"/>
    <w:rsid w:val="1C883751"/>
    <w:rsid w:val="22721932"/>
    <w:rsid w:val="23F337B0"/>
    <w:rsid w:val="2EC35263"/>
    <w:rsid w:val="355C7B4C"/>
    <w:rsid w:val="357C1A7B"/>
    <w:rsid w:val="3A89561E"/>
    <w:rsid w:val="3DE10C3E"/>
    <w:rsid w:val="48D622A0"/>
    <w:rsid w:val="491E2144"/>
    <w:rsid w:val="4CA46F69"/>
    <w:rsid w:val="4D4C2928"/>
    <w:rsid w:val="4FCF6592"/>
    <w:rsid w:val="5119144D"/>
    <w:rsid w:val="51465020"/>
    <w:rsid w:val="5CD97A4D"/>
    <w:rsid w:val="5F493CAE"/>
    <w:rsid w:val="6344493A"/>
    <w:rsid w:val="677826F6"/>
    <w:rsid w:val="7241067D"/>
    <w:rsid w:val="74550313"/>
    <w:rsid w:val="75952D3A"/>
    <w:rsid w:val="76871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4"/>
      <w:szCs w:val="24"/>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paragraph" w:customStyle="1" w:styleId="9">
    <w:name w:val="Table Text"/>
    <w:basedOn w:val="1"/>
    <w:autoRedefine/>
    <w:semiHidden/>
    <w:qFormat/>
    <w:uiPriority w:val="0"/>
    <w:rPr>
      <w:rFonts w:ascii="宋体" w:hAnsi="宋体" w:eastAsia="宋体" w:cs="宋体"/>
      <w:sz w:val="24"/>
      <w:szCs w:val="24"/>
      <w:lang w:val="en-US" w:eastAsia="en-US" w:bidi="ar-SA"/>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样式1"/>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3423</Words>
  <Characters>3699</Characters>
  <Lines>0</Lines>
  <Paragraphs>0</Paragraphs>
  <TotalTime>0</TotalTime>
  <ScaleCrop>false</ScaleCrop>
  <LinksUpToDate>false</LinksUpToDate>
  <CharactersWithSpaces>3706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2024-01-20T18:02:00Z</dcterms:created>
  <dc:creator>北巷相识</dc:creator>
  <cp:lastModifiedBy>删繁</cp:lastModifiedBy>
  <dcterms:modified xsi:type="dcterms:W3CDTF">2025-03-06T09:01:02Z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EA42E82F76AC495980A817A713334293_13</vt:lpwstr>
  </property>
  <property fmtid="{D5CDD505-2E9C-101B-9397-08002B2CF9AE}" pid="4" name="KSOTemplateDocerSaveRecord">
    <vt:lpwstr>eyJoZGlkIjoiZThlMmNmNGM3ZWVmMGUzZDQzNWNjYjQ1YjQzZjBkNGUiLCJ1c2VySWQiOiIyNDU4OTU4ODgifQ==</vt:lpwstr>
  </property>
</Properties>
</file>