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436A5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>山东财经大学东方学院</w:t>
      </w:r>
      <w:r>
        <w:rPr>
          <w:rFonts w:hint="eastAsia"/>
          <w:b/>
          <w:sz w:val="36"/>
          <w:szCs w:val="36"/>
        </w:rPr>
        <w:t>高等学历继续教育</w:t>
      </w:r>
    </w:p>
    <w:p w14:paraId="602AF374">
      <w:pPr>
        <w:spacing w:line="440" w:lineRule="auto"/>
        <w:jc w:val="center"/>
        <w:rPr>
          <w:rFonts w:ascii="Arial"/>
          <w:sz w:val="21"/>
        </w:rPr>
      </w:pPr>
      <w:r>
        <w:rPr>
          <w:rFonts w:hint="eastAsia" w:eastAsia="宋体"/>
          <w:b/>
          <w:sz w:val="36"/>
          <w:szCs w:val="36"/>
          <w:lang w:val="en-US" w:eastAsia="zh-CN"/>
        </w:rPr>
        <w:t>金融服务与管理</w:t>
      </w:r>
      <w:r>
        <w:rPr>
          <w:rFonts w:hint="eastAsia"/>
          <w:b/>
          <w:sz w:val="36"/>
          <w:szCs w:val="36"/>
        </w:rPr>
        <w:t>专业人才培养方案</w:t>
      </w:r>
    </w:p>
    <w:p w14:paraId="477298C3">
      <w:pPr>
        <w:spacing w:line="500" w:lineRule="exact"/>
        <w:jc w:val="both"/>
        <w:rPr>
          <w:rFonts w:ascii="宋体" w:hAnsi="宋体" w:eastAsia="宋体" w:cs="宋体"/>
          <w:snapToGrid w:val="0"/>
          <w:color w:val="000000"/>
          <w:spacing w:val="-1"/>
          <w:kern w:val="0"/>
          <w:sz w:val="24"/>
          <w:szCs w:val="24"/>
          <w:lang w:val="en-US" w:eastAsia="en-US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en-US"/>
        </w:rPr>
        <w:t>一、专业基本信息</w:t>
      </w:r>
    </w:p>
    <w:p w14:paraId="1E559E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1.专业名称和专业代码：金融服务与管理  530201</w:t>
      </w:r>
    </w:p>
    <w:p w14:paraId="41B7CD9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2.学科门类：财经商贸大类</w:t>
      </w:r>
    </w:p>
    <w:p w14:paraId="4F6D659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3.专业类别：金融类</w:t>
      </w:r>
    </w:p>
    <w:p w14:paraId="1A44C6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4.专业层次：高起专</w:t>
      </w:r>
    </w:p>
    <w:p w14:paraId="0F40CF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5.学制：2.5年</w:t>
      </w:r>
    </w:p>
    <w:p w14:paraId="7853150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6.学习形式：非脱产</w:t>
      </w:r>
    </w:p>
    <w:p w14:paraId="40C6C559">
      <w:pPr>
        <w:spacing w:line="500" w:lineRule="exact"/>
        <w:jc w:val="both"/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en-US"/>
        </w:rPr>
      </w:pPr>
      <w:r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en-US"/>
        </w:rPr>
        <w:t>二、招生对象和入学要求</w:t>
      </w:r>
    </w:p>
    <w:p w14:paraId="49C9C8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bookmarkStart w:id="0" w:name="_Hlk12287714"/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遵守中华人民共和国宪法和法律，高中阶段教育毕业、中等职业学校毕业或具备同等学力。</w:t>
      </w:r>
    </w:p>
    <w:bookmarkEnd w:id="0"/>
    <w:p w14:paraId="61473DBF">
      <w:pPr>
        <w:pStyle w:val="2"/>
        <w:spacing w:before="181" w:line="219" w:lineRule="auto"/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</w:pP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  <w:t>三、培养目标</w:t>
      </w:r>
    </w:p>
    <w:p w14:paraId="5AD2E3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本专业培养适应社会与经济发展需要，德、智、体、美全面发展，具备良好职业道德和较强可持续发展能力，在坚持健康人格、创新精神、专业人才、社会栋梁的人才培养理念基础上，秉承厚基础、高素质、专业化、重操作的培养思想，主要为银行、证券、保险、基金、期货等金融部门和和其他经济部门培养具有扎实经济学、金融学理论基础，熟悉金融各领域现状和发展方向，掌握金融活动分析方法和实践操作技能，具有开阔视野和创新思维的专业人才。</w:t>
      </w:r>
    </w:p>
    <w:p w14:paraId="131F828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</w:pP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  <w:t>四、培养规格</w:t>
      </w:r>
    </w:p>
    <w:p w14:paraId="216346F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毕业生应获得以下几方面的知识和能力：</w:t>
      </w:r>
    </w:p>
    <w:p w14:paraId="7F5005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bookmarkStart w:id="1" w:name="_Toc257887125"/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（一）知识要求</w:t>
      </w:r>
    </w:p>
    <w:p w14:paraId="44AF2F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1.掌握应用型本科应具备的金融学的基本理论和相关业务知识，具有金融学宏观思维的基本架构与能力；</w:t>
      </w:r>
    </w:p>
    <w:p w14:paraId="75EEA41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2.具有处理银行、证券、投资理财、保险及资产管理、公司金融等业务流程的基本能力；</w:t>
      </w:r>
    </w:p>
    <w:p w14:paraId="6946E65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3.进一步掌握掌握专业方向模块的知识和技能并能处理具体问题；了解本学科的理论前沿和发展动态；熟悉国家金融方针政策和法规。</w:t>
      </w:r>
    </w:p>
    <w:p w14:paraId="44D19B3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（二）能力要求</w:t>
      </w:r>
    </w:p>
    <w:p w14:paraId="282ADA1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1.通用能力</w:t>
      </w:r>
    </w:p>
    <w:p w14:paraId="5B1B2A9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具备基本的计算机操作与办公软件应用能力；具备较好的语言表达与文字写作能力；具备较好的团队合作能力；具备较好的自主学习能力。</w:t>
      </w:r>
    </w:p>
    <w:p w14:paraId="7842278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2.专门能力</w:t>
      </w:r>
    </w:p>
    <w:p w14:paraId="79F51F7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（1）具有阅读英文原文专业领域资料及信息检索能力；</w:t>
      </w:r>
    </w:p>
    <w:p w14:paraId="5C080B9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（2）具有经济和金融学科通用应用能力；</w:t>
      </w:r>
    </w:p>
    <w:p w14:paraId="5C661EE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（3）掌握分析和解决金融投融资问题的基本方法，具有从事银行、保险、证券业务的基本能力；具有较强的知识更新能力、较高的语言与文字表达能力和较好的人际交往能力。</w:t>
      </w:r>
    </w:p>
    <w:p w14:paraId="03A041E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3.拓展能力</w:t>
      </w:r>
    </w:p>
    <w:p w14:paraId="4FC9BC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（1）具备一定的金融专业创新能力、自学能力；</w:t>
      </w:r>
    </w:p>
    <w:p w14:paraId="3EF8F9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（2）掌握金融工具定价与风险管理的关键技术和方法，具备金融创新能力和解决实际金融问题的应用能力和团队合作能力。有较全面的金融综合素质，有很好的服务能力、协调能力、就业能力、心理承受能力、生存发展能力。</w:t>
      </w:r>
      <w:bookmarkEnd w:id="1"/>
    </w:p>
    <w:p w14:paraId="434176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（三）素质要求</w:t>
      </w:r>
    </w:p>
    <w:p w14:paraId="7F92B69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1.具有良好的政治思想素质；具有较好的人文社会科学和自然科学基础素质；</w:t>
      </w:r>
    </w:p>
    <w:p w14:paraId="599C5FB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2.具有健康良好的身心素质；具有良好的职业道德和品质；</w:t>
      </w:r>
    </w:p>
    <w:p w14:paraId="2D048E9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3.具有职业规范意识、全局观念和创新精神；具有较强的法律意识、正确的竞争观念和团结合作的精神。</w:t>
      </w:r>
    </w:p>
    <w:p w14:paraId="441CC2B4">
      <w:pPr>
        <w:spacing w:line="400" w:lineRule="exact"/>
        <w:jc w:val="left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  <w:t>五、修业年限</w:t>
      </w:r>
    </w:p>
    <w:p w14:paraId="53F85C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本专业最低修业年限2.5年，最高修业年限不超过5年。</w:t>
      </w:r>
    </w:p>
    <w:p w14:paraId="44765761">
      <w:pPr>
        <w:spacing w:line="460" w:lineRule="exact"/>
        <w:jc w:val="left"/>
        <w:rPr>
          <w:rFonts w:hint="default" w:ascii="黑体" w:hAnsi="宋体" w:eastAsia="黑体" w:cs="Times New Roman"/>
          <w:snapToGrid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黑体" w:eastAsia="黑体" w:cs="Times New Roman"/>
          <w:snapToGrid/>
          <w:color w:val="000000"/>
          <w:kern w:val="2"/>
          <w:sz w:val="24"/>
          <w:szCs w:val="24"/>
          <w:lang w:val="en-US" w:eastAsia="zh-CN" w:bidi="ar-SA"/>
        </w:rPr>
        <w:t>六</w:t>
      </w: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  <w:t>、</w:t>
      </w: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zh-CN" w:bidi="ar-SA"/>
        </w:rPr>
        <w:t>课程设置</w:t>
      </w:r>
    </w:p>
    <w:p w14:paraId="3526FA0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主要包括公共基础课程、专业课程、职业能力拓展课。</w:t>
      </w:r>
    </w:p>
    <w:p w14:paraId="4D0CB2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1.公共基础课程</w:t>
      </w:r>
    </w:p>
    <w:p w14:paraId="6B0D7DF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根据党和国家有关文件规定，将思想道德修养与法律基础、毛泽东思想和中国特色社会主义理论体系概论、习近平新时代中国特色社会主义思想概论、形势与政策、商务数学、商务英语、计算机文化基础7门课作为公共基础必修课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党史、新中国史、改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革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开放史、社会主义发展史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作为公共选修课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en-US"/>
        </w:rPr>
        <w:t>四选二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。</w:t>
      </w:r>
    </w:p>
    <w:p w14:paraId="5731D8B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2.专业(技能) 课程</w:t>
      </w:r>
    </w:p>
    <w:p w14:paraId="701D4A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（1）专业基础课程</w:t>
      </w:r>
    </w:p>
    <w:p w14:paraId="14E274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开设6门，包括:金融学基础、经济学基础、会计学原理、统计学、财务管理、投资学共计6门课程。</w:t>
      </w:r>
    </w:p>
    <w:p w14:paraId="11D07F3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（2）专业核心课程</w:t>
      </w:r>
    </w:p>
    <w:p w14:paraId="6BAB00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开设6门，包括:金融市场与产品、金融产品与风险管理、金融服务与营销、国际金融、金融信息系统、金融案例分析共计6门课程。</w:t>
      </w:r>
    </w:p>
    <w:p w14:paraId="0B19ABB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3.职业能力拓展课</w:t>
      </w:r>
    </w:p>
    <w:p w14:paraId="1724F36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开设4门，包括：金融法律与合规、金融职业道德与伦理、个人理财规划、金融模拟交易。</w:t>
      </w:r>
    </w:p>
    <w:p w14:paraId="61D44E51">
      <w:pPr>
        <w:pStyle w:val="2"/>
        <w:spacing w:before="181" w:line="219" w:lineRule="auto"/>
        <w:rPr>
          <w:rFonts w:hint="eastAsia" w:ascii="黑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</w:pPr>
      <w:r>
        <w:rPr>
          <w:rFonts w:hint="eastAsia" w:ascii="黑体" w:eastAsia="黑体" w:cs="Times New Roman"/>
          <w:snapToGrid/>
          <w:color w:val="000000"/>
          <w:kern w:val="2"/>
          <w:sz w:val="24"/>
          <w:szCs w:val="24"/>
          <w:lang w:val="en-US" w:eastAsia="zh-CN" w:bidi="ar-SA"/>
        </w:rPr>
        <w:t>七</w:t>
      </w:r>
      <w:r>
        <w:rPr>
          <w:rFonts w:hint="eastAsia" w:ascii="黑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  <w:t>、实践环节</w:t>
      </w:r>
    </w:p>
    <w:p w14:paraId="08BDE04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毕业实习6周，4学分；毕业设计（论文）10周，6学分。</w:t>
      </w:r>
    </w:p>
    <w:p w14:paraId="716F95C3">
      <w:pPr>
        <w:pStyle w:val="2"/>
        <w:spacing w:before="181" w:line="219" w:lineRule="auto"/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</w:pPr>
      <w:r>
        <w:rPr>
          <w:rFonts w:hint="eastAsia" w:ascii="黑体" w:eastAsia="黑体" w:cs="Times New Roman"/>
          <w:snapToGrid/>
          <w:color w:val="000000"/>
          <w:kern w:val="2"/>
          <w:sz w:val="24"/>
          <w:szCs w:val="24"/>
          <w:lang w:val="en-US" w:eastAsia="zh-CN" w:bidi="ar-SA"/>
        </w:rPr>
        <w:t>八</w:t>
      </w: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  <w:t>、教学模式、课程体系及学时分配比例</w:t>
      </w:r>
    </w:p>
    <w:p w14:paraId="3F7FF7D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1.教学模式</w:t>
      </w:r>
    </w:p>
    <w:p w14:paraId="2AB317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本专业采用“线下面授+在线直播授课+自学”相结合的混合式教学模式。</w:t>
      </w:r>
    </w:p>
    <w:p w14:paraId="6B0FC5B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2.课程体系及学时分配比例</w:t>
      </w:r>
    </w:p>
    <w:p w14:paraId="5E87AF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本专业共开设课程24门，其中必修课19门（1350学时，75学分），必修课中公共基础课7门，432学时；专业基础课6门，414学时；专业核心课6门，504学时。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公共选修课4门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党史、新中国史、改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革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开放史、社会主义发展史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课程中任意选学2门，4门职业能力拓展课任意选学1门。</w:t>
      </w:r>
    </w:p>
    <w:p w14:paraId="358F25D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课堂理论、实践环节累计1734学时，89学分。</w:t>
      </w:r>
    </w:p>
    <w:p w14:paraId="061BF4E7">
      <w:pPr>
        <w:pStyle w:val="2"/>
        <w:spacing w:before="181" w:line="219" w:lineRule="auto"/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</w:pPr>
      <w:r>
        <w:rPr>
          <w:rFonts w:hint="eastAsia" w:ascii="黑体" w:eastAsia="黑体" w:cs="Times New Roman"/>
          <w:snapToGrid/>
          <w:color w:val="000000"/>
          <w:kern w:val="2"/>
          <w:sz w:val="24"/>
          <w:szCs w:val="24"/>
          <w:lang w:val="en-US" w:eastAsia="zh-CN" w:bidi="ar-SA"/>
        </w:rPr>
        <w:t>九</w:t>
      </w: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  <w:t>、考核与毕业要求</w:t>
      </w:r>
    </w:p>
    <w:p w14:paraId="2A32F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（一）考核</w:t>
      </w:r>
    </w:p>
    <w:p w14:paraId="1221E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课程成绩由过程性考核与终结性考核相结合，其中，过程性考核占总成绩的30%（含学习表现20%+平时作业10%），终结性考核占总成绩的70%。</w:t>
      </w:r>
    </w:p>
    <w:p w14:paraId="089328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（二）毕业要求</w:t>
      </w:r>
    </w:p>
    <w:p w14:paraId="034371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default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学生在学校规定学习年限内，修完教育教学计划规定内容，成绩合格，达到学校毕业要求的89学分，准予毕业，并颁发毕业证书。</w:t>
      </w:r>
    </w:p>
    <w:p w14:paraId="08405DE5">
      <w:pPr>
        <w:pStyle w:val="2"/>
        <w:spacing w:before="181" w:line="219" w:lineRule="auto"/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zh-CN" w:bidi="ar-SA"/>
        </w:rPr>
        <w:t>十、实施保障</w:t>
      </w:r>
    </w:p>
    <w:p w14:paraId="13626BE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1.师资队伍</w:t>
      </w:r>
    </w:p>
    <w:p w14:paraId="50DF928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本专业师资队伍以校内专任教师为主，现有20名专任教师从事金融服务与管理教学和科研工作，其中教授4人，副教授4人，双师型教师占85%。师资队伍由学校主讲及辅导教师、学院专职教师、校外教学点辅导教师及校内外资源开发、教学与技术支持服务人员构成，结构合理、学历层次高、人员稳定、教学与支持服务水平高。</w:t>
      </w:r>
    </w:p>
    <w:p w14:paraId="3C5BB73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2.教学资源</w:t>
      </w:r>
    </w:p>
    <w:p w14:paraId="3235CF3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本专业开设必修课程19门、职业能力拓展课程4门，各门课程都建有完善的学习资源。学校充分利用远程教学平台，编制了教学大纲、导学计划、视频课件、复习思考题和模拟试题、教材参考版本等学习资源，并具有适用于移动学习设备的学习资源，形成了立体化课程资源体系。</w:t>
      </w:r>
    </w:p>
    <w:p w14:paraId="09BE33E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3.设施设备</w:t>
      </w:r>
    </w:p>
    <w:p w14:paraId="062E13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学校建有功能完善的现代远程教学平台，包含招生、教学、考务、学籍、财务、毕业等各方面功能，并实现对在线缴费、集体选课、在线学习、直播面授、课程考试、毕业论文（设计）等教学环节的全过程监管；除学校公共教学设施设备外，各校外教学点均具有满足要求的教学、考试场所和计算机等软硬件设施，以满足本专业人才培养实施的需要。</w:t>
      </w:r>
    </w:p>
    <w:p w14:paraId="232AC865">
      <w:pPr>
        <w:spacing w:line="400" w:lineRule="exact"/>
        <w:jc w:val="left"/>
        <w:rPr>
          <w:rFonts w:hint="eastAsia" w:ascii="黑体" w:hAnsi="宋体" w:eastAsia="黑体"/>
          <w:sz w:val="24"/>
          <w:szCs w:val="24"/>
          <w:lang w:val="en-US" w:eastAsia="zh-CN"/>
        </w:rPr>
      </w:pP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zh-CN" w:bidi="ar-SA"/>
        </w:rPr>
        <w:t>十一、教学计划进程表（见附表）</w:t>
      </w:r>
    </w:p>
    <w:p w14:paraId="11F52E90">
      <w:pPr>
        <w:rPr>
          <w:rFonts w:hint="eastAsia"/>
          <w:b/>
          <w:bCs/>
          <w:spacing w:val="-3"/>
          <w:lang w:val="en-US" w:eastAsia="zh-CN"/>
        </w:rPr>
      </w:pPr>
      <w:r>
        <w:rPr>
          <w:rFonts w:hint="eastAsia"/>
          <w:b/>
          <w:bCs/>
          <w:spacing w:val="-3"/>
          <w:lang w:val="en-US" w:eastAsia="zh-CN"/>
        </w:rPr>
        <w:br w:type="page"/>
      </w:r>
    </w:p>
    <w:p w14:paraId="08247FF8">
      <w:pPr>
        <w:rPr>
          <w:rFonts w:hint="eastAsia"/>
          <w:b/>
          <w:bCs/>
          <w:spacing w:val="-3"/>
          <w:lang w:val="en-US" w:eastAsia="zh-CN"/>
        </w:rPr>
      </w:pPr>
      <w:r>
        <w:rPr>
          <w:rFonts w:hint="eastAsia"/>
          <w:b/>
          <w:bCs/>
          <w:spacing w:val="-3"/>
          <w:lang w:val="en-US" w:eastAsia="zh-CN"/>
        </w:rPr>
        <w:t>附录一：金融服务与管理专业教学进度表</w:t>
      </w:r>
    </w:p>
    <w:tbl>
      <w:tblPr>
        <w:tblStyle w:val="6"/>
        <w:tblW w:w="103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463"/>
        <w:gridCol w:w="2260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</w:tblGrid>
      <w:tr w14:paraId="556E4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506" w:type="dxa"/>
            <w:vMerge w:val="restart"/>
            <w:tcBorders>
              <w:top w:val="single" w:color="auto" w:sz="8" w:space="0"/>
              <w:left w:val="single" w:color="auto" w:sz="8" w:space="0"/>
            </w:tcBorders>
            <w:noWrap/>
            <w:vAlign w:val="center"/>
          </w:tcPr>
          <w:p w14:paraId="73CE060B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类</w:t>
            </w:r>
          </w:p>
          <w:p w14:paraId="2699CA15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  <w:p w14:paraId="538F149A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别</w:t>
            </w:r>
          </w:p>
        </w:tc>
        <w:tc>
          <w:tcPr>
            <w:tcW w:w="463" w:type="dxa"/>
            <w:vMerge w:val="restart"/>
            <w:tcBorders>
              <w:top w:val="single" w:color="auto" w:sz="8" w:space="0"/>
            </w:tcBorders>
            <w:noWrap/>
            <w:vAlign w:val="center"/>
          </w:tcPr>
          <w:p w14:paraId="58F1D646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序</w:t>
            </w:r>
          </w:p>
          <w:p w14:paraId="2A01BCFB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  <w:p w14:paraId="07D726E2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号</w:t>
            </w:r>
          </w:p>
        </w:tc>
        <w:tc>
          <w:tcPr>
            <w:tcW w:w="2260" w:type="dxa"/>
            <w:vMerge w:val="restart"/>
            <w:tcBorders>
              <w:top w:val="single" w:color="auto" w:sz="8" w:space="0"/>
            </w:tcBorders>
            <w:noWrap/>
            <w:vAlign w:val="center"/>
          </w:tcPr>
          <w:p w14:paraId="7DF123FD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课程名称</w:t>
            </w:r>
          </w:p>
        </w:tc>
        <w:tc>
          <w:tcPr>
            <w:tcW w:w="511" w:type="dxa"/>
            <w:vMerge w:val="restart"/>
            <w:tcBorders>
              <w:top w:val="single" w:color="auto" w:sz="8" w:space="0"/>
            </w:tcBorders>
            <w:noWrap/>
            <w:vAlign w:val="center"/>
          </w:tcPr>
          <w:p w14:paraId="3AA2A25D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学</w:t>
            </w:r>
          </w:p>
          <w:p w14:paraId="19B6543A">
            <w:pPr>
              <w:spacing w:line="340" w:lineRule="exact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  <w:p w14:paraId="721C1685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分</w:t>
            </w:r>
          </w:p>
        </w:tc>
        <w:tc>
          <w:tcPr>
            <w:tcW w:w="2044" w:type="dxa"/>
            <w:gridSpan w:val="4"/>
            <w:tcBorders>
              <w:top w:val="single" w:color="auto" w:sz="8" w:space="0"/>
            </w:tcBorders>
            <w:noWrap/>
            <w:vAlign w:val="center"/>
          </w:tcPr>
          <w:p w14:paraId="6EEDF376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学时数</w:t>
            </w:r>
          </w:p>
        </w:tc>
        <w:tc>
          <w:tcPr>
            <w:tcW w:w="2555" w:type="dxa"/>
            <w:gridSpan w:val="5"/>
            <w:tcBorders>
              <w:top w:val="single" w:color="auto" w:sz="8" w:space="0"/>
            </w:tcBorders>
            <w:noWrap/>
            <w:vAlign w:val="center"/>
          </w:tcPr>
          <w:p w14:paraId="2F3D002F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各学期学时</w:t>
            </w:r>
          </w:p>
        </w:tc>
        <w:tc>
          <w:tcPr>
            <w:tcW w:w="1533" w:type="dxa"/>
            <w:gridSpan w:val="3"/>
            <w:tcBorders>
              <w:top w:val="single" w:color="auto" w:sz="8" w:space="0"/>
            </w:tcBorders>
            <w:noWrap/>
            <w:vAlign w:val="bottom"/>
          </w:tcPr>
          <w:p w14:paraId="42B2F411">
            <w:pPr>
              <w:spacing w:line="340" w:lineRule="exact"/>
              <w:jc w:val="center"/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</w:pPr>
          </w:p>
          <w:p w14:paraId="5928DAE8">
            <w:pPr>
              <w:spacing w:line="340" w:lineRule="exact"/>
              <w:jc w:val="center"/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考核方式</w:t>
            </w:r>
          </w:p>
          <w:p w14:paraId="15024BA3">
            <w:pPr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511" w:type="dxa"/>
            <w:vMerge w:val="restart"/>
            <w:tcBorders>
              <w:top w:val="single" w:color="auto" w:sz="8" w:space="0"/>
              <w:right w:val="single" w:color="auto" w:sz="8" w:space="0"/>
            </w:tcBorders>
            <w:noWrap/>
            <w:vAlign w:val="center"/>
          </w:tcPr>
          <w:p w14:paraId="1FB380C3">
            <w:pPr>
              <w:spacing w:line="340" w:lineRule="exact"/>
              <w:jc w:val="center"/>
              <w:rPr>
                <w:rFonts w:hint="default" w:asciiTheme="minorHAnsi" w:hAnsiTheme="minorHAnsi" w:eastAsiaTheme="minorEastAsia" w:cstheme="minorBidi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课</w:t>
            </w: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程类型</w:t>
            </w:r>
          </w:p>
        </w:tc>
      </w:tr>
      <w:tr w14:paraId="7BEFE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" w:hRule="atLeas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5C2BE84A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463" w:type="dxa"/>
            <w:vMerge w:val="continue"/>
            <w:noWrap/>
            <w:vAlign w:val="center"/>
          </w:tcPr>
          <w:p w14:paraId="3DB6D166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2260" w:type="dxa"/>
            <w:vMerge w:val="continue"/>
            <w:noWrap/>
            <w:vAlign w:val="center"/>
          </w:tcPr>
          <w:p w14:paraId="653F5148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2F2AC2B5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511" w:type="dxa"/>
            <w:vMerge w:val="restart"/>
            <w:noWrap/>
            <w:vAlign w:val="center"/>
          </w:tcPr>
          <w:p w14:paraId="647179BB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共计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1D4E45EA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线上学习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27C4CD4F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线下授课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56DD1155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实验实训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46F434D3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一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5CE1C67F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二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69B2F773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三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310132EB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四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24AC0E09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五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140AD76B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过程性考核</w:t>
            </w:r>
          </w:p>
        </w:tc>
        <w:tc>
          <w:tcPr>
            <w:tcW w:w="1022" w:type="dxa"/>
            <w:gridSpan w:val="2"/>
            <w:vAlign w:val="top"/>
          </w:tcPr>
          <w:p w14:paraId="0E1D97EB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终结性考核</w:t>
            </w:r>
          </w:p>
        </w:tc>
        <w:tc>
          <w:tcPr>
            <w:tcW w:w="511" w:type="dxa"/>
            <w:vMerge w:val="continue"/>
            <w:tcBorders>
              <w:right w:val="single" w:color="auto" w:sz="8" w:space="0"/>
            </w:tcBorders>
            <w:noWrap/>
            <w:vAlign w:val="center"/>
          </w:tcPr>
          <w:p w14:paraId="0AA0B883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</w:tr>
      <w:tr w14:paraId="39BA0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" w:hRule="atLeas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65E70EA5">
            <w:pPr>
              <w:spacing w:line="340" w:lineRule="exact"/>
              <w:jc w:val="center"/>
            </w:pPr>
          </w:p>
        </w:tc>
        <w:tc>
          <w:tcPr>
            <w:tcW w:w="463" w:type="dxa"/>
            <w:vMerge w:val="continue"/>
            <w:noWrap/>
            <w:vAlign w:val="center"/>
          </w:tcPr>
          <w:p w14:paraId="00923000">
            <w:pPr>
              <w:spacing w:line="340" w:lineRule="exact"/>
              <w:jc w:val="center"/>
            </w:pPr>
          </w:p>
        </w:tc>
        <w:tc>
          <w:tcPr>
            <w:tcW w:w="2260" w:type="dxa"/>
            <w:vMerge w:val="continue"/>
            <w:noWrap/>
            <w:vAlign w:val="center"/>
          </w:tcPr>
          <w:p w14:paraId="0913C7A9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6C79A73D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3C42F9C0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7A0B2D51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112AE55B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2FB12A40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056F09E0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69BBC296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68636E45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5AFA341D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390EC04D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3C4950A3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511" w:type="dxa"/>
            <w:vAlign w:val="top"/>
          </w:tcPr>
          <w:p w14:paraId="74757409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闭卷</w:t>
            </w:r>
          </w:p>
        </w:tc>
        <w:tc>
          <w:tcPr>
            <w:tcW w:w="511" w:type="dxa"/>
            <w:vAlign w:val="top"/>
          </w:tcPr>
          <w:p w14:paraId="63D441B1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开卷</w:t>
            </w:r>
          </w:p>
        </w:tc>
        <w:tc>
          <w:tcPr>
            <w:tcW w:w="511" w:type="dxa"/>
            <w:vMerge w:val="continue"/>
            <w:tcBorders>
              <w:right w:val="single" w:color="auto" w:sz="8" w:space="0"/>
            </w:tcBorders>
            <w:noWrap/>
            <w:vAlign w:val="center"/>
          </w:tcPr>
          <w:p w14:paraId="375278C3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</w:tr>
      <w:tr w14:paraId="4CA06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exact"/>
          <w:jc w:val="center"/>
        </w:trPr>
        <w:tc>
          <w:tcPr>
            <w:tcW w:w="506" w:type="dxa"/>
            <w:vMerge w:val="restart"/>
            <w:tcBorders>
              <w:left w:val="single" w:color="auto" w:sz="8" w:space="0"/>
            </w:tcBorders>
            <w:noWrap/>
            <w:vAlign w:val="center"/>
          </w:tcPr>
          <w:p w14:paraId="36013D94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公</w:t>
            </w:r>
          </w:p>
          <w:p w14:paraId="04BEF437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共</w:t>
            </w:r>
          </w:p>
          <w:p w14:paraId="1D55C9EE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基</w:t>
            </w:r>
          </w:p>
          <w:p w14:paraId="1BBBF630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础</w:t>
            </w:r>
          </w:p>
          <w:p w14:paraId="5639B5FA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课</w:t>
            </w:r>
          </w:p>
          <w:p w14:paraId="6EF0C823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6B2A8B1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</w:t>
            </w:r>
          </w:p>
        </w:tc>
        <w:tc>
          <w:tcPr>
            <w:tcW w:w="2260" w:type="dxa"/>
            <w:noWrap/>
            <w:vAlign w:val="center"/>
          </w:tcPr>
          <w:p w14:paraId="205A984B">
            <w:pPr>
              <w:widowControl/>
              <w:jc w:val="left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思想道德与法治</w:t>
            </w:r>
          </w:p>
        </w:tc>
        <w:tc>
          <w:tcPr>
            <w:tcW w:w="511" w:type="dxa"/>
            <w:noWrap/>
            <w:vAlign w:val="center"/>
          </w:tcPr>
          <w:p w14:paraId="20543D0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</w:t>
            </w:r>
          </w:p>
        </w:tc>
        <w:tc>
          <w:tcPr>
            <w:tcW w:w="511" w:type="dxa"/>
            <w:noWrap/>
            <w:vAlign w:val="center"/>
          </w:tcPr>
          <w:p w14:paraId="727C671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4849158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36</w:t>
            </w:r>
          </w:p>
        </w:tc>
        <w:tc>
          <w:tcPr>
            <w:tcW w:w="511" w:type="dxa"/>
            <w:noWrap/>
            <w:vAlign w:val="center"/>
          </w:tcPr>
          <w:p w14:paraId="661354F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18</w:t>
            </w:r>
          </w:p>
        </w:tc>
        <w:tc>
          <w:tcPr>
            <w:tcW w:w="511" w:type="dxa"/>
            <w:noWrap/>
            <w:vAlign w:val="center"/>
          </w:tcPr>
          <w:p w14:paraId="6754ED3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09A5C2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4CE905A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EB7094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6569FF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BD147D4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3985152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3DB711ED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4C4E0053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1091842C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45C05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38ED2F1F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5D59328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</w:t>
            </w:r>
          </w:p>
        </w:tc>
        <w:tc>
          <w:tcPr>
            <w:tcW w:w="2260" w:type="dxa"/>
            <w:noWrap/>
            <w:vAlign w:val="center"/>
          </w:tcPr>
          <w:p w14:paraId="0B939DD5">
            <w:pPr>
              <w:widowControl/>
              <w:jc w:val="left"/>
              <w:rPr>
                <w:spacing w:val="-16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毛泽东思想和中国特色社会主义理论体系概论</w:t>
            </w:r>
          </w:p>
        </w:tc>
        <w:tc>
          <w:tcPr>
            <w:tcW w:w="511" w:type="dxa"/>
            <w:noWrap/>
            <w:vAlign w:val="center"/>
          </w:tcPr>
          <w:p w14:paraId="072992E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</w:t>
            </w:r>
          </w:p>
        </w:tc>
        <w:tc>
          <w:tcPr>
            <w:tcW w:w="511" w:type="dxa"/>
            <w:noWrap/>
            <w:vAlign w:val="center"/>
          </w:tcPr>
          <w:p w14:paraId="2AECF7F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2E5A0F7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36</w:t>
            </w:r>
          </w:p>
        </w:tc>
        <w:tc>
          <w:tcPr>
            <w:tcW w:w="511" w:type="dxa"/>
            <w:noWrap/>
            <w:vAlign w:val="center"/>
          </w:tcPr>
          <w:p w14:paraId="1CF45D1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18</w:t>
            </w:r>
          </w:p>
        </w:tc>
        <w:tc>
          <w:tcPr>
            <w:tcW w:w="511" w:type="dxa"/>
            <w:noWrap/>
            <w:vAlign w:val="center"/>
          </w:tcPr>
          <w:p w14:paraId="06490DE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B2A6AD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35459EC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EB6BE1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983E8C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CB2FB4C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4D173D16">
            <w:pPr>
              <w:spacing w:line="400" w:lineRule="exact"/>
              <w:ind w:left="-108" w:leftChars="0" w:right="-89" w:rightChars="0"/>
              <w:jc w:val="center"/>
              <w:rPr>
                <w:rFonts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167344E5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7A88E0F8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4F103823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2ADD0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0ED3D647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45DEB49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</w:t>
            </w:r>
          </w:p>
        </w:tc>
        <w:tc>
          <w:tcPr>
            <w:tcW w:w="2260" w:type="dxa"/>
            <w:noWrap/>
            <w:vAlign w:val="center"/>
          </w:tcPr>
          <w:p w14:paraId="0A6FADFB">
            <w:pPr>
              <w:spacing w:line="360" w:lineRule="exact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习近平新时代中国特色社会主义思想概论</w:t>
            </w:r>
          </w:p>
        </w:tc>
        <w:tc>
          <w:tcPr>
            <w:tcW w:w="511" w:type="dxa"/>
            <w:noWrap/>
            <w:vAlign w:val="center"/>
          </w:tcPr>
          <w:p w14:paraId="6A85BDF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</w:t>
            </w:r>
          </w:p>
        </w:tc>
        <w:tc>
          <w:tcPr>
            <w:tcW w:w="511" w:type="dxa"/>
            <w:noWrap/>
            <w:vAlign w:val="center"/>
          </w:tcPr>
          <w:p w14:paraId="56D9C2A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4C2E306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36</w:t>
            </w:r>
          </w:p>
        </w:tc>
        <w:tc>
          <w:tcPr>
            <w:tcW w:w="511" w:type="dxa"/>
            <w:noWrap/>
            <w:vAlign w:val="center"/>
          </w:tcPr>
          <w:p w14:paraId="059A6FB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18</w:t>
            </w:r>
          </w:p>
        </w:tc>
        <w:tc>
          <w:tcPr>
            <w:tcW w:w="511" w:type="dxa"/>
            <w:noWrap/>
            <w:vAlign w:val="center"/>
          </w:tcPr>
          <w:p w14:paraId="0E5012A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B20659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ADFD0F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5F9AD57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642627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3956A94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D426383">
            <w:pPr>
              <w:spacing w:line="400" w:lineRule="exact"/>
              <w:ind w:left="-108" w:leftChars="0" w:right="-89" w:rightChars="0"/>
              <w:jc w:val="center"/>
              <w:rPr>
                <w:rFonts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795D0199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0EBC6E8C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5FFB3DCD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3DBDD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69A5A2D5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0563C76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2260" w:type="dxa"/>
            <w:noWrap/>
            <w:vAlign w:val="center"/>
          </w:tcPr>
          <w:p w14:paraId="1209A88E">
            <w:pPr>
              <w:spacing w:line="360" w:lineRule="exact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形势与政策</w:t>
            </w:r>
          </w:p>
        </w:tc>
        <w:tc>
          <w:tcPr>
            <w:tcW w:w="511" w:type="dxa"/>
            <w:noWrap/>
            <w:vAlign w:val="center"/>
          </w:tcPr>
          <w:p w14:paraId="7AE1635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</w:t>
            </w:r>
          </w:p>
        </w:tc>
        <w:tc>
          <w:tcPr>
            <w:tcW w:w="511" w:type="dxa"/>
            <w:noWrap/>
            <w:vAlign w:val="center"/>
          </w:tcPr>
          <w:p w14:paraId="718F208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18</w:t>
            </w:r>
          </w:p>
        </w:tc>
        <w:tc>
          <w:tcPr>
            <w:tcW w:w="511" w:type="dxa"/>
            <w:noWrap/>
            <w:vAlign w:val="center"/>
          </w:tcPr>
          <w:p w14:paraId="6DC61B2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18</w:t>
            </w:r>
          </w:p>
        </w:tc>
        <w:tc>
          <w:tcPr>
            <w:tcW w:w="511" w:type="dxa"/>
            <w:noWrap/>
            <w:vAlign w:val="center"/>
          </w:tcPr>
          <w:p w14:paraId="33F68EA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5BAB3C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B9B4C4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9</w:t>
            </w:r>
          </w:p>
        </w:tc>
        <w:tc>
          <w:tcPr>
            <w:tcW w:w="511" w:type="dxa"/>
            <w:noWrap/>
            <w:vAlign w:val="center"/>
          </w:tcPr>
          <w:p w14:paraId="6B8AC85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9</w:t>
            </w:r>
          </w:p>
        </w:tc>
        <w:tc>
          <w:tcPr>
            <w:tcW w:w="511" w:type="dxa"/>
            <w:noWrap/>
            <w:vAlign w:val="center"/>
          </w:tcPr>
          <w:p w14:paraId="4831561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B3B2FF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78B7B6A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8943BC6">
            <w:pPr>
              <w:spacing w:line="400" w:lineRule="exact"/>
              <w:ind w:left="-108" w:leftChars="0" w:right="-89" w:rightChars="0"/>
              <w:jc w:val="center"/>
              <w:rPr>
                <w:rFonts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0EEFD4BB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64B20D99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79C646D8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6B8F2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5019E6E1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1CE6353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</w:t>
            </w:r>
          </w:p>
        </w:tc>
        <w:tc>
          <w:tcPr>
            <w:tcW w:w="2260" w:type="dxa"/>
            <w:noWrap/>
            <w:vAlign w:val="center"/>
          </w:tcPr>
          <w:p w14:paraId="21E39D13">
            <w:pPr>
              <w:spacing w:line="240" w:lineRule="auto"/>
              <w:rPr>
                <w:rFonts w:hint="eastAsia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商务数学</w:t>
            </w:r>
          </w:p>
        </w:tc>
        <w:tc>
          <w:tcPr>
            <w:tcW w:w="511" w:type="dxa"/>
            <w:noWrap/>
            <w:vAlign w:val="center"/>
          </w:tcPr>
          <w:p w14:paraId="6F57EA0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59213AC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20FF79E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3F6160F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eastAsia="宋体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1ECA2B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44E14DB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5E31967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eastAsia="宋体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A15CD9E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ECA322F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2C8E255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494FE533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1CB2BFA5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74168B7C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17AE5B60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3699A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1D23FFFD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67BFEFF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6</w:t>
            </w:r>
          </w:p>
        </w:tc>
        <w:tc>
          <w:tcPr>
            <w:tcW w:w="2260" w:type="dxa"/>
            <w:noWrap/>
            <w:vAlign w:val="center"/>
          </w:tcPr>
          <w:p w14:paraId="1782FBD3">
            <w:pPr>
              <w:spacing w:line="240" w:lineRule="auto"/>
              <w:rPr>
                <w:rFonts w:hint="eastAsia"/>
                <w:sz w:val="18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商务英语</w:t>
            </w:r>
          </w:p>
        </w:tc>
        <w:tc>
          <w:tcPr>
            <w:tcW w:w="511" w:type="dxa"/>
            <w:noWrap/>
            <w:vAlign w:val="center"/>
          </w:tcPr>
          <w:p w14:paraId="56AC072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2A3014E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1BB892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sz w:val="18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2878151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038A20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8322BE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7F53A84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eastAsia="宋体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67B5653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449093E2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7B858392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7DE0E557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25DB3F5E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1142B9E2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04253FE0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1315A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727545F0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7EE4C61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</w:t>
            </w:r>
          </w:p>
        </w:tc>
        <w:tc>
          <w:tcPr>
            <w:tcW w:w="2260" w:type="dxa"/>
            <w:noWrap/>
            <w:vAlign w:val="center"/>
          </w:tcPr>
          <w:p w14:paraId="3D367657">
            <w:pPr>
              <w:spacing w:line="240" w:lineRule="auto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计算机文化基础</w:t>
            </w:r>
          </w:p>
        </w:tc>
        <w:tc>
          <w:tcPr>
            <w:tcW w:w="511" w:type="dxa"/>
            <w:noWrap/>
            <w:vAlign w:val="center"/>
          </w:tcPr>
          <w:p w14:paraId="096C7CB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57B5DB3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7F8BF7B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5771040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4AD72E0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AD63D2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eastAsia="宋体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5CE1B0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3AFF166A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74C17FF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78EAD7DC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78C69CD8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03689D28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2717C3D0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430BD699">
            <w:pPr>
              <w:spacing w:line="400" w:lineRule="exact"/>
              <w:ind w:left="-108" w:leftChars="0" w:right="-89" w:rightChars="0"/>
              <w:jc w:val="center"/>
              <w:rPr>
                <w:color w:val="FF0000"/>
                <w:sz w:val="18"/>
              </w:rPr>
            </w:pPr>
          </w:p>
        </w:tc>
      </w:tr>
      <w:tr w14:paraId="5BBAE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3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21B03660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4466AF8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8</w:t>
            </w:r>
          </w:p>
        </w:tc>
        <w:tc>
          <w:tcPr>
            <w:tcW w:w="2260" w:type="dxa"/>
            <w:shd w:val="clear" w:color="auto" w:fill="auto"/>
            <w:noWrap/>
            <w:vAlign w:val="center"/>
          </w:tcPr>
          <w:p w14:paraId="66476186">
            <w:pPr>
              <w:pStyle w:val="11"/>
              <w:widowControl w:val="0"/>
              <w:adjustRightInd w:val="0"/>
              <w:snapToGrid w:val="0"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  <w:t>党史、新中国史、改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革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  <w:t>开放史、社会主义</w:t>
            </w:r>
          </w:p>
          <w:p w14:paraId="5E95806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  <w:t>发展史（四选二）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E8C9F99">
            <w:pPr>
              <w:spacing w:line="360" w:lineRule="exact"/>
              <w:ind w:left="-113" w:leftChars="0" w:right="-113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257FAB5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36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FBDB0CD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36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B565A9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25CD4B4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35FCEBD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18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9FC2B15">
            <w:pPr>
              <w:spacing w:line="40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18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15E1CF8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98DA6F8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1C79B7C">
            <w:pPr>
              <w:spacing w:line="400" w:lineRule="exact"/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noWrap/>
            <w:vAlign w:val="center"/>
          </w:tcPr>
          <w:p w14:paraId="19BEC620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64AF6F5B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</w:p>
        </w:tc>
        <w:tc>
          <w:tcPr>
            <w:tcW w:w="511" w:type="dxa"/>
            <w:vAlign w:val="center"/>
          </w:tcPr>
          <w:p w14:paraId="4A9E7150">
            <w:pPr>
              <w:spacing w:line="400" w:lineRule="exact"/>
              <w:ind w:left="-108" w:leftChars="0" w:right="-89" w:rightChars="0"/>
              <w:jc w:val="center"/>
              <w:rPr>
                <w:rFonts w:hint="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5B70100E">
            <w:pPr>
              <w:spacing w:line="400" w:lineRule="exact"/>
              <w:ind w:left="-108" w:leftChars="0" w:right="-89" w:rightChars="0"/>
              <w:jc w:val="center"/>
              <w:rPr>
                <w:color w:val="FF0000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lang w:val="en-US" w:eastAsia="zh-CN"/>
              </w:rPr>
              <w:t>选</w:t>
            </w:r>
          </w:p>
        </w:tc>
      </w:tr>
      <w:tr w14:paraId="0C509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restart"/>
            <w:tcBorders>
              <w:left w:val="single" w:color="auto" w:sz="8" w:space="0"/>
            </w:tcBorders>
            <w:noWrap/>
            <w:vAlign w:val="center"/>
          </w:tcPr>
          <w:p w14:paraId="6CAA59C6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专</w:t>
            </w:r>
          </w:p>
          <w:p w14:paraId="1131F35C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业</w:t>
            </w:r>
          </w:p>
          <w:p w14:paraId="0DD22554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基</w:t>
            </w:r>
          </w:p>
          <w:p w14:paraId="3D741775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础</w:t>
            </w:r>
          </w:p>
          <w:p w14:paraId="3F2864E6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课</w:t>
            </w:r>
          </w:p>
        </w:tc>
        <w:tc>
          <w:tcPr>
            <w:tcW w:w="463" w:type="dxa"/>
            <w:noWrap/>
            <w:vAlign w:val="center"/>
          </w:tcPr>
          <w:p w14:paraId="2E5C2C1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9</w:t>
            </w:r>
          </w:p>
        </w:tc>
        <w:tc>
          <w:tcPr>
            <w:tcW w:w="2260" w:type="dxa"/>
            <w:noWrap/>
            <w:vAlign w:val="center"/>
          </w:tcPr>
          <w:p w14:paraId="6D551CAA">
            <w:pPr>
              <w:spacing w:line="360" w:lineRule="exac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金融学基础</w:t>
            </w:r>
          </w:p>
        </w:tc>
        <w:tc>
          <w:tcPr>
            <w:tcW w:w="511" w:type="dxa"/>
            <w:noWrap/>
            <w:vAlign w:val="center"/>
          </w:tcPr>
          <w:p w14:paraId="237DEFE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5DF3E0E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B670F2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7E5F2BFF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65E2C7C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416634C2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D3854E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3</w:t>
            </w:r>
          </w:p>
        </w:tc>
        <w:tc>
          <w:tcPr>
            <w:tcW w:w="511" w:type="dxa"/>
            <w:noWrap/>
            <w:vAlign w:val="center"/>
          </w:tcPr>
          <w:p w14:paraId="2E2F924D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403DCD4B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7456F0A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B17F254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1FDA88D9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4BDB3B6E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19D57AF2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0458D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72013473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5C1620A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10</w:t>
            </w:r>
          </w:p>
        </w:tc>
        <w:tc>
          <w:tcPr>
            <w:tcW w:w="2260" w:type="dxa"/>
            <w:noWrap/>
            <w:vAlign w:val="center"/>
          </w:tcPr>
          <w:p w14:paraId="0006A1D9">
            <w:pPr>
              <w:spacing w:line="360" w:lineRule="exac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经济学基础</w:t>
            </w:r>
          </w:p>
        </w:tc>
        <w:tc>
          <w:tcPr>
            <w:tcW w:w="511" w:type="dxa"/>
            <w:noWrap/>
            <w:vAlign w:val="center"/>
          </w:tcPr>
          <w:p w14:paraId="2B0AC5C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CEBBFB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6B62760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sz w:val="18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74793C19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2E5F872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1F22F32">
            <w:pPr>
              <w:spacing w:line="400" w:lineRule="exact"/>
              <w:ind w:left="-113" w:right="-113"/>
              <w:jc w:val="center"/>
              <w:rPr>
                <w:rFonts w:hint="default"/>
                <w:sz w:val="18"/>
                <w:lang w:val="en-US"/>
              </w:rPr>
            </w:pPr>
            <w:r>
              <w:rPr>
                <w:rFonts w:hint="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33C8B4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11" w:type="dxa"/>
            <w:noWrap/>
            <w:vAlign w:val="center"/>
          </w:tcPr>
          <w:p w14:paraId="4A5F2B8B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7013A678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779D0069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F266ACD">
            <w:pPr>
              <w:spacing w:line="400" w:lineRule="exact"/>
              <w:ind w:left="-108" w:leftChars="0" w:right="-89" w:rightChars="0"/>
              <w:jc w:val="center"/>
              <w:rPr>
                <w:rFonts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0C8827C1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0E17240A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01638EB6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1FBC9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6888F7B1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46F5F4A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11</w:t>
            </w:r>
          </w:p>
        </w:tc>
        <w:tc>
          <w:tcPr>
            <w:tcW w:w="2260" w:type="dxa"/>
            <w:noWrap/>
            <w:vAlign w:val="center"/>
          </w:tcPr>
          <w:p w14:paraId="2D0F39E4">
            <w:pPr>
              <w:spacing w:line="360" w:lineRule="exac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会计学原理</w:t>
            </w:r>
          </w:p>
        </w:tc>
        <w:tc>
          <w:tcPr>
            <w:tcW w:w="511" w:type="dxa"/>
            <w:noWrap/>
            <w:vAlign w:val="center"/>
          </w:tcPr>
          <w:p w14:paraId="777D55F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7C9F725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E67165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68</w:t>
            </w:r>
          </w:p>
        </w:tc>
        <w:tc>
          <w:tcPr>
            <w:tcW w:w="511" w:type="dxa"/>
            <w:noWrap/>
            <w:vAlign w:val="center"/>
          </w:tcPr>
          <w:p w14:paraId="2A1E8B4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E87AD0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6A1AA61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8D8672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C366DF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658D5A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9844940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0C4E6CA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363B962C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48F9D867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4D87556B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37C41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55778277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4A52CAE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12</w:t>
            </w:r>
          </w:p>
        </w:tc>
        <w:tc>
          <w:tcPr>
            <w:tcW w:w="2260" w:type="dxa"/>
            <w:noWrap/>
            <w:vAlign w:val="center"/>
          </w:tcPr>
          <w:p w14:paraId="51B70DB6">
            <w:pPr>
              <w:spacing w:line="360" w:lineRule="exac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统计学</w:t>
            </w:r>
          </w:p>
        </w:tc>
        <w:tc>
          <w:tcPr>
            <w:tcW w:w="511" w:type="dxa"/>
            <w:noWrap/>
            <w:vAlign w:val="center"/>
          </w:tcPr>
          <w:p w14:paraId="207249A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152A6B5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0E592F2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3F996E0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3FC021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BF80C9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18AAEC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51A5881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0075E2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DAABD12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45BB9E55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0E9285E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0CF6DB6B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5951C07E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65E9E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27F55742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7FEE55A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13</w:t>
            </w:r>
          </w:p>
        </w:tc>
        <w:tc>
          <w:tcPr>
            <w:tcW w:w="2260" w:type="dxa"/>
            <w:noWrap/>
            <w:vAlign w:val="center"/>
          </w:tcPr>
          <w:p w14:paraId="15FC2927">
            <w:pPr>
              <w:spacing w:line="360" w:lineRule="exac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财务管理</w:t>
            </w:r>
          </w:p>
        </w:tc>
        <w:tc>
          <w:tcPr>
            <w:tcW w:w="511" w:type="dxa"/>
            <w:noWrap/>
            <w:vAlign w:val="center"/>
          </w:tcPr>
          <w:p w14:paraId="7CC3FC5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6BB4E93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722AE7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2C953EE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7F4E04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AFD7D9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6AB52B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416838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DB043B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20541A6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4048619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51904DA3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7FA6EEFB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0592A249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4BBC9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7D7E4121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791976D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14</w:t>
            </w:r>
          </w:p>
        </w:tc>
        <w:tc>
          <w:tcPr>
            <w:tcW w:w="2260" w:type="dxa"/>
            <w:noWrap/>
            <w:vAlign w:val="center"/>
          </w:tcPr>
          <w:p w14:paraId="0A1169ED">
            <w:pPr>
              <w:spacing w:line="360" w:lineRule="exact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投资学</w:t>
            </w:r>
          </w:p>
        </w:tc>
        <w:tc>
          <w:tcPr>
            <w:tcW w:w="511" w:type="dxa"/>
            <w:noWrap/>
            <w:vAlign w:val="center"/>
          </w:tcPr>
          <w:p w14:paraId="1BE1111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114B21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F4E57E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D9A3A8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7E4F87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C2B7C3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252464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  <w:p w14:paraId="12F6952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792A8B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26CBFA1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87F62B0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5A6524E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6CF83E70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5C317D04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宋体"/>
                <w:sz w:val="18"/>
                <w:lang w:val="en-US" w:eastAsia="zh-CN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3B7930FB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119E5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restart"/>
            <w:tcBorders>
              <w:left w:val="single" w:color="auto" w:sz="8" w:space="0"/>
            </w:tcBorders>
            <w:noWrap/>
            <w:vAlign w:val="center"/>
          </w:tcPr>
          <w:p w14:paraId="436A25A2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专</w:t>
            </w:r>
          </w:p>
          <w:p w14:paraId="52B48745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业</w:t>
            </w:r>
          </w:p>
          <w:p w14:paraId="6858D929">
            <w:pPr>
              <w:spacing w:line="360" w:lineRule="exact"/>
              <w:ind w:left="-113" w:right="-113"/>
              <w:jc w:val="center"/>
              <w:rPr>
                <w:rFonts w:hint="eastAsia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核</w:t>
            </w:r>
          </w:p>
          <w:p w14:paraId="0D3AE116">
            <w:pPr>
              <w:spacing w:line="360" w:lineRule="exact"/>
              <w:ind w:left="-113" w:right="-113"/>
              <w:jc w:val="center"/>
              <w:rPr>
                <w:rFonts w:hint="eastAsia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心</w:t>
            </w:r>
          </w:p>
          <w:p w14:paraId="725AD0D5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课</w:t>
            </w:r>
          </w:p>
          <w:p w14:paraId="54C92D6E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7DE992E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15</w:t>
            </w:r>
          </w:p>
        </w:tc>
        <w:tc>
          <w:tcPr>
            <w:tcW w:w="2260" w:type="dxa"/>
            <w:noWrap/>
            <w:vAlign w:val="center"/>
          </w:tcPr>
          <w:p w14:paraId="6CA9BBDD">
            <w:pPr>
              <w:spacing w:line="360" w:lineRule="exac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金融市场与产品</w:t>
            </w:r>
          </w:p>
        </w:tc>
        <w:tc>
          <w:tcPr>
            <w:tcW w:w="511" w:type="dxa"/>
            <w:noWrap/>
            <w:vAlign w:val="center"/>
          </w:tcPr>
          <w:p w14:paraId="50C41A1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4FE0BD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240E69C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3AA5E8B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0B10C9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337801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DC6825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B26C48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02FEDD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3FB48F5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9FE88E4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24726E52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10337BF9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11095501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07CC4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2C4E5AFA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22A5DBD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16</w:t>
            </w:r>
          </w:p>
        </w:tc>
        <w:tc>
          <w:tcPr>
            <w:tcW w:w="2260" w:type="dxa"/>
            <w:noWrap/>
            <w:vAlign w:val="center"/>
          </w:tcPr>
          <w:p w14:paraId="404C31B8">
            <w:pPr>
              <w:spacing w:line="360" w:lineRule="exac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金融产品与风险管理</w:t>
            </w:r>
          </w:p>
        </w:tc>
        <w:tc>
          <w:tcPr>
            <w:tcW w:w="511" w:type="dxa"/>
            <w:noWrap/>
            <w:vAlign w:val="center"/>
          </w:tcPr>
          <w:p w14:paraId="1E92A83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1AF2327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2AB3043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68</w:t>
            </w:r>
          </w:p>
        </w:tc>
        <w:tc>
          <w:tcPr>
            <w:tcW w:w="511" w:type="dxa"/>
            <w:noWrap/>
            <w:vAlign w:val="center"/>
          </w:tcPr>
          <w:p w14:paraId="2093396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A963FB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617AFDC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9F4B03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640EED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D4870B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1311F6B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1D1CD889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0E52F970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2EC15C1A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2405689D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36F40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14893EAA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43C538F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17</w:t>
            </w:r>
          </w:p>
        </w:tc>
        <w:tc>
          <w:tcPr>
            <w:tcW w:w="2260" w:type="dxa"/>
            <w:noWrap/>
            <w:vAlign w:val="center"/>
          </w:tcPr>
          <w:p w14:paraId="24E39AB4">
            <w:pPr>
              <w:spacing w:line="360" w:lineRule="exact"/>
              <w:rPr>
                <w:rFonts w:hint="eastAsia"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金融服务与营销</w:t>
            </w:r>
          </w:p>
        </w:tc>
        <w:tc>
          <w:tcPr>
            <w:tcW w:w="511" w:type="dxa"/>
            <w:noWrap/>
            <w:vAlign w:val="center"/>
          </w:tcPr>
          <w:p w14:paraId="3ADC010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B7C29D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A722CF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68</w:t>
            </w:r>
          </w:p>
        </w:tc>
        <w:tc>
          <w:tcPr>
            <w:tcW w:w="511" w:type="dxa"/>
            <w:noWrap/>
            <w:vAlign w:val="center"/>
          </w:tcPr>
          <w:p w14:paraId="17A928E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240AB7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5C348CC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C74444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C95616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7B4969B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648CEDC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631AF2B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1BE55F95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5B991D56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42683DED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1A5D3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5840E4E7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440A0F3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18</w:t>
            </w:r>
          </w:p>
        </w:tc>
        <w:tc>
          <w:tcPr>
            <w:tcW w:w="2260" w:type="dxa"/>
            <w:noWrap/>
            <w:vAlign w:val="center"/>
          </w:tcPr>
          <w:p w14:paraId="6DF9BA39">
            <w:pPr>
              <w:spacing w:line="360" w:lineRule="exac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国际金融</w:t>
            </w:r>
          </w:p>
        </w:tc>
        <w:tc>
          <w:tcPr>
            <w:tcW w:w="511" w:type="dxa"/>
            <w:noWrap/>
            <w:vAlign w:val="center"/>
          </w:tcPr>
          <w:p w14:paraId="042DBBB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BA0864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4E6A7C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0ECF741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0598DF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86F7F7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2E4516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BDC939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048681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31F830A8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1681A06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2BFEA984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1A0464ED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019D2AF2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73426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6AA1196B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4632C45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19</w:t>
            </w:r>
          </w:p>
        </w:tc>
        <w:tc>
          <w:tcPr>
            <w:tcW w:w="2260" w:type="dxa"/>
            <w:noWrap/>
            <w:vAlign w:val="center"/>
          </w:tcPr>
          <w:p w14:paraId="7D09EEF3">
            <w:pPr>
              <w:spacing w:line="360" w:lineRule="exact"/>
              <w:rPr>
                <w:rFonts w:hint="eastAsia"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金融信息系统</w:t>
            </w:r>
          </w:p>
        </w:tc>
        <w:tc>
          <w:tcPr>
            <w:tcW w:w="511" w:type="dxa"/>
            <w:noWrap/>
            <w:vAlign w:val="center"/>
          </w:tcPr>
          <w:p w14:paraId="02E5D18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6</w:t>
            </w:r>
          </w:p>
        </w:tc>
        <w:tc>
          <w:tcPr>
            <w:tcW w:w="511" w:type="dxa"/>
            <w:noWrap/>
            <w:vAlign w:val="center"/>
          </w:tcPr>
          <w:p w14:paraId="2F01F1D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108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09F5F7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90</w:t>
            </w:r>
          </w:p>
        </w:tc>
        <w:tc>
          <w:tcPr>
            <w:tcW w:w="511" w:type="dxa"/>
            <w:noWrap/>
            <w:vAlign w:val="center"/>
          </w:tcPr>
          <w:p w14:paraId="7F747D2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12</w:t>
            </w:r>
          </w:p>
        </w:tc>
        <w:tc>
          <w:tcPr>
            <w:tcW w:w="511" w:type="dxa"/>
            <w:noWrap/>
            <w:vAlign w:val="center"/>
          </w:tcPr>
          <w:p w14:paraId="641D743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6</w:t>
            </w:r>
          </w:p>
        </w:tc>
        <w:tc>
          <w:tcPr>
            <w:tcW w:w="511" w:type="dxa"/>
            <w:noWrap/>
            <w:vAlign w:val="center"/>
          </w:tcPr>
          <w:p w14:paraId="0EBF1F2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D91576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5B8347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775D45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108</w:t>
            </w:r>
          </w:p>
        </w:tc>
        <w:tc>
          <w:tcPr>
            <w:tcW w:w="511" w:type="dxa"/>
            <w:noWrap/>
            <w:vAlign w:val="center"/>
          </w:tcPr>
          <w:p w14:paraId="50955924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D767F81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69D0DBBD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3DC35C03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7460B5AE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6B421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4027E241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597B0E3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20</w:t>
            </w:r>
          </w:p>
        </w:tc>
        <w:tc>
          <w:tcPr>
            <w:tcW w:w="2260" w:type="dxa"/>
            <w:noWrap/>
            <w:vAlign w:val="center"/>
          </w:tcPr>
          <w:p w14:paraId="715B1A1D">
            <w:pPr>
              <w:spacing w:line="360" w:lineRule="exac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金融案例分析</w:t>
            </w:r>
          </w:p>
        </w:tc>
        <w:tc>
          <w:tcPr>
            <w:tcW w:w="511" w:type="dxa"/>
            <w:noWrap/>
            <w:vAlign w:val="center"/>
          </w:tcPr>
          <w:p w14:paraId="23B91AD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6</w:t>
            </w:r>
          </w:p>
        </w:tc>
        <w:tc>
          <w:tcPr>
            <w:tcW w:w="511" w:type="dxa"/>
            <w:noWrap/>
            <w:vAlign w:val="center"/>
          </w:tcPr>
          <w:p w14:paraId="074CF82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108</w:t>
            </w:r>
          </w:p>
        </w:tc>
        <w:tc>
          <w:tcPr>
            <w:tcW w:w="511" w:type="dxa"/>
            <w:noWrap/>
            <w:vAlign w:val="center"/>
          </w:tcPr>
          <w:p w14:paraId="39F7972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90</w:t>
            </w:r>
          </w:p>
        </w:tc>
        <w:tc>
          <w:tcPr>
            <w:tcW w:w="511" w:type="dxa"/>
            <w:noWrap/>
            <w:vAlign w:val="center"/>
          </w:tcPr>
          <w:p w14:paraId="6B93EB6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12</w:t>
            </w:r>
          </w:p>
        </w:tc>
        <w:tc>
          <w:tcPr>
            <w:tcW w:w="511" w:type="dxa"/>
            <w:noWrap/>
            <w:vAlign w:val="center"/>
          </w:tcPr>
          <w:p w14:paraId="7E3BA8C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6</w:t>
            </w:r>
          </w:p>
        </w:tc>
        <w:tc>
          <w:tcPr>
            <w:tcW w:w="511" w:type="dxa"/>
            <w:noWrap/>
            <w:vAlign w:val="center"/>
          </w:tcPr>
          <w:p w14:paraId="392904D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DC4345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0C7581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BC0B4B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108</w:t>
            </w:r>
          </w:p>
        </w:tc>
        <w:tc>
          <w:tcPr>
            <w:tcW w:w="511" w:type="dxa"/>
            <w:noWrap/>
            <w:vAlign w:val="center"/>
          </w:tcPr>
          <w:p w14:paraId="48BE691A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5AFD205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3C95229C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58707942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53222215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11520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3229" w:type="dxa"/>
            <w:gridSpan w:val="3"/>
            <w:tcBorders>
              <w:left w:val="single" w:color="auto" w:sz="8" w:space="0"/>
            </w:tcBorders>
            <w:noWrap/>
            <w:vAlign w:val="center"/>
          </w:tcPr>
          <w:p w14:paraId="5C32321A">
            <w:pPr>
              <w:spacing w:line="4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小计</w:t>
            </w:r>
          </w:p>
        </w:tc>
        <w:tc>
          <w:tcPr>
            <w:tcW w:w="511" w:type="dxa"/>
            <w:noWrap/>
            <w:vAlign w:val="center"/>
          </w:tcPr>
          <w:p w14:paraId="64A0325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75</w:t>
            </w:r>
          </w:p>
        </w:tc>
        <w:tc>
          <w:tcPr>
            <w:tcW w:w="511" w:type="dxa"/>
            <w:noWrap/>
            <w:vAlign w:val="center"/>
          </w:tcPr>
          <w:p w14:paraId="4BCF05E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1350</w:t>
            </w:r>
          </w:p>
        </w:tc>
        <w:tc>
          <w:tcPr>
            <w:tcW w:w="511" w:type="dxa"/>
            <w:noWrap/>
            <w:vAlign w:val="center"/>
          </w:tcPr>
          <w:p w14:paraId="549DBDE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1248</w:t>
            </w:r>
          </w:p>
        </w:tc>
        <w:tc>
          <w:tcPr>
            <w:tcW w:w="511" w:type="dxa"/>
            <w:noWrap/>
            <w:vAlign w:val="center"/>
          </w:tcPr>
          <w:p w14:paraId="0E1D057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78</w:t>
            </w:r>
          </w:p>
        </w:tc>
        <w:tc>
          <w:tcPr>
            <w:tcW w:w="511" w:type="dxa"/>
            <w:noWrap/>
            <w:vAlign w:val="center"/>
          </w:tcPr>
          <w:p w14:paraId="528C4CB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24</w:t>
            </w:r>
          </w:p>
        </w:tc>
        <w:tc>
          <w:tcPr>
            <w:tcW w:w="511" w:type="dxa"/>
            <w:noWrap/>
            <w:vAlign w:val="center"/>
          </w:tcPr>
          <w:p w14:paraId="270C428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423</w:t>
            </w:r>
          </w:p>
        </w:tc>
        <w:tc>
          <w:tcPr>
            <w:tcW w:w="511" w:type="dxa"/>
            <w:noWrap/>
            <w:vAlign w:val="center"/>
          </w:tcPr>
          <w:p w14:paraId="6CA65FF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369</w:t>
            </w:r>
          </w:p>
        </w:tc>
        <w:tc>
          <w:tcPr>
            <w:tcW w:w="511" w:type="dxa"/>
            <w:noWrap/>
            <w:vAlign w:val="center"/>
          </w:tcPr>
          <w:p w14:paraId="544CB1D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270</w:t>
            </w:r>
          </w:p>
        </w:tc>
        <w:tc>
          <w:tcPr>
            <w:tcW w:w="511" w:type="dxa"/>
            <w:noWrap/>
            <w:vAlign w:val="center"/>
          </w:tcPr>
          <w:p w14:paraId="575F616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288</w:t>
            </w:r>
          </w:p>
        </w:tc>
        <w:tc>
          <w:tcPr>
            <w:tcW w:w="511" w:type="dxa"/>
            <w:noWrap/>
            <w:vAlign w:val="center"/>
          </w:tcPr>
          <w:p w14:paraId="53B5118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46E293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</w:tcPr>
          <w:p w14:paraId="6F8FFF95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</w:tcPr>
          <w:p w14:paraId="261CDCC2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38836C11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</w:tr>
      <w:tr w14:paraId="1314B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506" w:type="dxa"/>
            <w:vMerge w:val="restart"/>
            <w:tcBorders>
              <w:left w:val="single" w:color="auto" w:sz="8" w:space="0"/>
            </w:tcBorders>
            <w:noWrap/>
            <w:vAlign w:val="center"/>
          </w:tcPr>
          <w:p w14:paraId="24D1C9CC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职业能力拓展课</w:t>
            </w:r>
          </w:p>
          <w:p w14:paraId="3572215B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 w14:paraId="23E440D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21</w:t>
            </w:r>
          </w:p>
        </w:tc>
        <w:tc>
          <w:tcPr>
            <w:tcW w:w="2260" w:type="dxa"/>
            <w:noWrap/>
            <w:vAlign w:val="center"/>
          </w:tcPr>
          <w:p w14:paraId="66A9EC46">
            <w:pPr>
              <w:spacing w:line="400" w:lineRule="exac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金融法律与合规</w:t>
            </w:r>
          </w:p>
        </w:tc>
        <w:tc>
          <w:tcPr>
            <w:tcW w:w="511" w:type="dxa"/>
            <w:noWrap/>
            <w:vAlign w:val="center"/>
          </w:tcPr>
          <w:p w14:paraId="0353CF0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</w:t>
            </w:r>
          </w:p>
        </w:tc>
        <w:tc>
          <w:tcPr>
            <w:tcW w:w="511" w:type="dxa"/>
            <w:noWrap/>
            <w:vAlign w:val="center"/>
          </w:tcPr>
          <w:p w14:paraId="29067ED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0271B8B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5A4DB89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F03DC7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730E2B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3785E5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346DB4D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DF8B9E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1E5907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E3914D4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top"/>
          </w:tcPr>
          <w:p w14:paraId="77F27869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</w:p>
        </w:tc>
        <w:tc>
          <w:tcPr>
            <w:tcW w:w="511" w:type="dxa"/>
            <w:vAlign w:val="center"/>
          </w:tcPr>
          <w:p w14:paraId="19C8A0BC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40474AE0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选</w:t>
            </w:r>
          </w:p>
        </w:tc>
      </w:tr>
      <w:tr w14:paraId="4326E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65042AFD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 w14:paraId="16F4B11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22</w:t>
            </w:r>
          </w:p>
        </w:tc>
        <w:tc>
          <w:tcPr>
            <w:tcW w:w="2260" w:type="dxa"/>
            <w:noWrap/>
            <w:vAlign w:val="center"/>
          </w:tcPr>
          <w:p w14:paraId="7A43878B">
            <w:pPr>
              <w:spacing w:line="400" w:lineRule="exac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金融职业道德与伦理</w:t>
            </w:r>
          </w:p>
        </w:tc>
        <w:tc>
          <w:tcPr>
            <w:tcW w:w="511" w:type="dxa"/>
            <w:noWrap/>
            <w:vAlign w:val="center"/>
          </w:tcPr>
          <w:p w14:paraId="4BFD49C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</w:t>
            </w:r>
          </w:p>
        </w:tc>
        <w:tc>
          <w:tcPr>
            <w:tcW w:w="511" w:type="dxa"/>
            <w:noWrap/>
            <w:vAlign w:val="center"/>
          </w:tcPr>
          <w:p w14:paraId="2708CCC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38959B2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054F67C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8DA970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03C4FB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415DC6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5C93CE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47FE3A0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60042B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5F1BE98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top"/>
          </w:tcPr>
          <w:p w14:paraId="54A77E8F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</w:p>
        </w:tc>
        <w:tc>
          <w:tcPr>
            <w:tcW w:w="511" w:type="dxa"/>
            <w:vAlign w:val="center"/>
          </w:tcPr>
          <w:p w14:paraId="369BBB4F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42AFBCF7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选</w:t>
            </w:r>
          </w:p>
        </w:tc>
      </w:tr>
      <w:tr w14:paraId="37752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22BDF18E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2678E83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23</w:t>
            </w:r>
          </w:p>
        </w:tc>
        <w:tc>
          <w:tcPr>
            <w:tcW w:w="2260" w:type="dxa"/>
            <w:noWrap/>
            <w:vAlign w:val="center"/>
          </w:tcPr>
          <w:p w14:paraId="29C1B32F">
            <w:pPr>
              <w:spacing w:line="400" w:lineRule="exac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个人理财规划</w:t>
            </w:r>
          </w:p>
        </w:tc>
        <w:tc>
          <w:tcPr>
            <w:tcW w:w="511" w:type="dxa"/>
            <w:noWrap/>
            <w:vAlign w:val="center"/>
          </w:tcPr>
          <w:p w14:paraId="66616B8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</w:t>
            </w:r>
          </w:p>
        </w:tc>
        <w:tc>
          <w:tcPr>
            <w:tcW w:w="511" w:type="dxa"/>
            <w:noWrap/>
            <w:vAlign w:val="center"/>
          </w:tcPr>
          <w:p w14:paraId="543A471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22BE3A6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693D5AD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D96878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A386AB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B0D917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9E63B4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ACE73D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2479769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B360BFB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top"/>
          </w:tcPr>
          <w:p w14:paraId="3AA972D9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</w:p>
        </w:tc>
        <w:tc>
          <w:tcPr>
            <w:tcW w:w="511" w:type="dxa"/>
            <w:vAlign w:val="center"/>
          </w:tcPr>
          <w:p w14:paraId="3DFECCB6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5690910B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选</w:t>
            </w:r>
          </w:p>
        </w:tc>
      </w:tr>
      <w:tr w14:paraId="23091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5D33CC04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tcBorders>
              <w:bottom w:val="nil"/>
            </w:tcBorders>
            <w:noWrap/>
            <w:vAlign w:val="center"/>
          </w:tcPr>
          <w:p w14:paraId="4589FD9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24</w:t>
            </w:r>
          </w:p>
        </w:tc>
        <w:tc>
          <w:tcPr>
            <w:tcW w:w="2260" w:type="dxa"/>
            <w:noWrap/>
            <w:vAlign w:val="center"/>
          </w:tcPr>
          <w:p w14:paraId="2FB35E1F">
            <w:pPr>
              <w:spacing w:line="400" w:lineRule="exac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金融模拟交易</w:t>
            </w:r>
          </w:p>
        </w:tc>
        <w:tc>
          <w:tcPr>
            <w:tcW w:w="511" w:type="dxa"/>
            <w:noWrap/>
            <w:vAlign w:val="center"/>
          </w:tcPr>
          <w:p w14:paraId="138B78D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</w:t>
            </w:r>
          </w:p>
        </w:tc>
        <w:tc>
          <w:tcPr>
            <w:tcW w:w="511" w:type="dxa"/>
            <w:noWrap/>
            <w:vAlign w:val="center"/>
          </w:tcPr>
          <w:p w14:paraId="43CF3C2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677361C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5ADDBD7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02CADC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1DD156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A01C7C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97C197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9684E6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71A7061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B25ECA7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top"/>
          </w:tcPr>
          <w:p w14:paraId="774BC31E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</w:p>
        </w:tc>
        <w:tc>
          <w:tcPr>
            <w:tcW w:w="511" w:type="dxa"/>
            <w:vAlign w:val="center"/>
          </w:tcPr>
          <w:p w14:paraId="51A957F2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744AB7B4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选</w:t>
            </w:r>
          </w:p>
        </w:tc>
      </w:tr>
      <w:tr w14:paraId="2CB7D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  <w:jc w:val="center"/>
        </w:trPr>
        <w:tc>
          <w:tcPr>
            <w:tcW w:w="3229" w:type="dxa"/>
            <w:gridSpan w:val="3"/>
            <w:tcBorders>
              <w:left w:val="single" w:color="auto" w:sz="8" w:space="0"/>
              <w:right w:val="single" w:color="auto" w:sz="4" w:space="0"/>
            </w:tcBorders>
            <w:noWrap/>
            <w:vAlign w:val="center"/>
          </w:tcPr>
          <w:p w14:paraId="2D700485">
            <w:pPr>
              <w:spacing w:line="4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小计</w:t>
            </w:r>
          </w:p>
        </w:tc>
        <w:tc>
          <w:tcPr>
            <w:tcW w:w="511" w:type="dxa"/>
            <w:tcBorders>
              <w:left w:val="single" w:color="auto" w:sz="4" w:space="0"/>
            </w:tcBorders>
            <w:noWrap/>
            <w:vAlign w:val="center"/>
          </w:tcPr>
          <w:p w14:paraId="5DF5319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</w:t>
            </w:r>
          </w:p>
        </w:tc>
        <w:tc>
          <w:tcPr>
            <w:tcW w:w="511" w:type="dxa"/>
            <w:noWrap/>
            <w:vAlign w:val="center"/>
          </w:tcPr>
          <w:p w14:paraId="64A57D6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7CAF5EB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58921D4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BD20F7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7EFD0E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90D56C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25369DE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0B74639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108</w:t>
            </w:r>
          </w:p>
        </w:tc>
        <w:tc>
          <w:tcPr>
            <w:tcW w:w="511" w:type="dxa"/>
            <w:noWrap/>
            <w:vAlign w:val="center"/>
          </w:tcPr>
          <w:p w14:paraId="2F01673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B4C5A23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</w:tcPr>
          <w:p w14:paraId="5CB3E5D3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</w:tcPr>
          <w:p w14:paraId="01612577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37178384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</w:tr>
      <w:tr w14:paraId="1C643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restart"/>
            <w:tcBorders>
              <w:left w:val="single" w:color="auto" w:sz="8" w:space="0"/>
            </w:tcBorders>
            <w:noWrap/>
            <w:textDirection w:val="tbRlV"/>
            <w:vAlign w:val="center"/>
          </w:tcPr>
          <w:p w14:paraId="20D9A6F0">
            <w:pPr>
              <w:spacing w:line="400" w:lineRule="exact"/>
              <w:ind w:left="57" w:right="57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 w:eastAsia="宋体"/>
                <w:sz w:val="18"/>
                <w:lang w:val="en-US" w:eastAsia="zh-CN"/>
              </w:rPr>
              <w:t>实践教学</w:t>
            </w:r>
          </w:p>
        </w:tc>
        <w:tc>
          <w:tcPr>
            <w:tcW w:w="463" w:type="dxa"/>
            <w:shd w:val="clear" w:color="auto" w:fill="auto"/>
            <w:noWrap/>
            <w:vAlign w:val="center"/>
          </w:tcPr>
          <w:p w14:paraId="22EF880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25</w:t>
            </w:r>
          </w:p>
        </w:tc>
        <w:tc>
          <w:tcPr>
            <w:tcW w:w="2260" w:type="dxa"/>
            <w:shd w:val="clear" w:color="auto" w:fill="auto"/>
            <w:noWrap/>
            <w:vAlign w:val="center"/>
          </w:tcPr>
          <w:p w14:paraId="100BB29F">
            <w:pPr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入学教育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BC302FF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0.5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CD04177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15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FB16FDA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690C1C0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15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FD6EFAE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D745A54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15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22B4825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1E40168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D676A54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96AB0A9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noWrap/>
            <w:vAlign w:val="center"/>
          </w:tcPr>
          <w:p w14:paraId="2A88C10C">
            <w:pPr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57D35109">
            <w:pPr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vAlign w:val="center"/>
          </w:tcPr>
          <w:p w14:paraId="1EA26891">
            <w:pPr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noWrap/>
            <w:vAlign w:val="center"/>
          </w:tcPr>
          <w:p w14:paraId="445A2BBC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5B41C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textDirection w:val="tbRlV"/>
            <w:vAlign w:val="center"/>
          </w:tcPr>
          <w:p w14:paraId="1EA7F0A3">
            <w:pPr>
              <w:spacing w:line="400" w:lineRule="exact"/>
              <w:ind w:left="57" w:right="57"/>
              <w:jc w:val="center"/>
              <w:rPr>
                <w:rFonts w:hint="eastAsia" w:eastAsia="宋体"/>
                <w:sz w:val="18"/>
                <w:lang w:val="en-US" w:eastAsia="zh-CN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 w14:paraId="7DB2E6C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26</w:t>
            </w:r>
          </w:p>
        </w:tc>
        <w:tc>
          <w:tcPr>
            <w:tcW w:w="2260" w:type="dxa"/>
            <w:shd w:val="clear" w:color="auto" w:fill="auto"/>
            <w:noWrap/>
            <w:vAlign w:val="center"/>
          </w:tcPr>
          <w:p w14:paraId="05A2046E">
            <w:pPr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毕业教育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E1FE962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0.5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248AFBF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15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346999A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E816BD2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15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EAB1D2D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0E99316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706B83A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3EF5763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2D7A2C2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66BCA7E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15</w:t>
            </w:r>
          </w:p>
        </w:tc>
        <w:tc>
          <w:tcPr>
            <w:tcW w:w="511" w:type="dxa"/>
            <w:noWrap/>
            <w:vAlign w:val="center"/>
          </w:tcPr>
          <w:p w14:paraId="2F691FF1">
            <w:pPr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4B8CDFBE">
            <w:pPr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vAlign w:val="center"/>
          </w:tcPr>
          <w:p w14:paraId="26AD1679">
            <w:pPr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noWrap/>
            <w:vAlign w:val="center"/>
          </w:tcPr>
          <w:p w14:paraId="487BC3EA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228C7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textDirection w:val="tbRlV"/>
            <w:vAlign w:val="center"/>
          </w:tcPr>
          <w:p w14:paraId="43CBE832">
            <w:pPr>
              <w:spacing w:line="400" w:lineRule="exact"/>
              <w:ind w:left="57" w:right="57"/>
              <w:jc w:val="center"/>
              <w:rPr>
                <w:rFonts w:hint="eastAsia" w:eastAsia="宋体"/>
                <w:sz w:val="18"/>
                <w:lang w:val="en-US" w:eastAsia="zh-CN"/>
              </w:rPr>
            </w:pPr>
          </w:p>
        </w:tc>
        <w:tc>
          <w:tcPr>
            <w:tcW w:w="463" w:type="dxa"/>
            <w:noWrap/>
            <w:vAlign w:val="center"/>
          </w:tcPr>
          <w:p w14:paraId="3D3D0C1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27</w:t>
            </w:r>
          </w:p>
        </w:tc>
        <w:tc>
          <w:tcPr>
            <w:tcW w:w="2260" w:type="dxa"/>
            <w:noWrap/>
            <w:vAlign w:val="center"/>
          </w:tcPr>
          <w:p w14:paraId="425A1A4D">
            <w:pPr>
              <w:spacing w:line="360" w:lineRule="exact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毕业实习</w:t>
            </w:r>
          </w:p>
        </w:tc>
        <w:tc>
          <w:tcPr>
            <w:tcW w:w="511" w:type="dxa"/>
            <w:noWrap/>
            <w:vAlign w:val="center"/>
          </w:tcPr>
          <w:p w14:paraId="0C4B9B8B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184AEF7C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120</w:t>
            </w:r>
          </w:p>
        </w:tc>
        <w:tc>
          <w:tcPr>
            <w:tcW w:w="511" w:type="dxa"/>
            <w:noWrap/>
            <w:vAlign w:val="center"/>
          </w:tcPr>
          <w:p w14:paraId="7506C204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852507A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120</w:t>
            </w:r>
          </w:p>
        </w:tc>
        <w:tc>
          <w:tcPr>
            <w:tcW w:w="511" w:type="dxa"/>
            <w:noWrap/>
            <w:vAlign w:val="center"/>
          </w:tcPr>
          <w:p w14:paraId="128EB6BA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1D0B72A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4680ABE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F250AC4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19E50A8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40BE7AC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120</w:t>
            </w:r>
          </w:p>
        </w:tc>
        <w:tc>
          <w:tcPr>
            <w:tcW w:w="511" w:type="dxa"/>
            <w:noWrap/>
            <w:vAlign w:val="center"/>
          </w:tcPr>
          <w:p w14:paraId="281CC298">
            <w:pPr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74B537E6">
            <w:pPr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vAlign w:val="center"/>
          </w:tcPr>
          <w:p w14:paraId="47D6D4C5">
            <w:pPr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noWrap/>
            <w:vAlign w:val="center"/>
          </w:tcPr>
          <w:p w14:paraId="7F2C14A3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70395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42233A0C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1F792A7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28</w:t>
            </w:r>
          </w:p>
        </w:tc>
        <w:tc>
          <w:tcPr>
            <w:tcW w:w="2260" w:type="dxa"/>
            <w:noWrap/>
            <w:vAlign w:val="center"/>
          </w:tcPr>
          <w:p w14:paraId="1B8DE1EE">
            <w:pPr>
              <w:spacing w:line="360" w:lineRule="exact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毕业论文（设计）</w:t>
            </w:r>
          </w:p>
        </w:tc>
        <w:tc>
          <w:tcPr>
            <w:tcW w:w="511" w:type="dxa"/>
            <w:noWrap/>
            <w:vAlign w:val="center"/>
          </w:tcPr>
          <w:p w14:paraId="39F65E2D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6</w:t>
            </w:r>
          </w:p>
        </w:tc>
        <w:tc>
          <w:tcPr>
            <w:tcW w:w="511" w:type="dxa"/>
            <w:noWrap/>
            <w:vAlign w:val="center"/>
          </w:tcPr>
          <w:p w14:paraId="5F0F1423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180</w:t>
            </w:r>
          </w:p>
        </w:tc>
        <w:tc>
          <w:tcPr>
            <w:tcW w:w="511" w:type="dxa"/>
            <w:noWrap/>
            <w:vAlign w:val="center"/>
          </w:tcPr>
          <w:p w14:paraId="137C7866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FFAFF17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180</w:t>
            </w:r>
          </w:p>
        </w:tc>
        <w:tc>
          <w:tcPr>
            <w:tcW w:w="511" w:type="dxa"/>
            <w:noWrap/>
            <w:vAlign w:val="center"/>
          </w:tcPr>
          <w:p w14:paraId="759CD4F3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C272975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F800776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C503675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CFAC128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E2E1A39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180</w:t>
            </w:r>
          </w:p>
        </w:tc>
        <w:tc>
          <w:tcPr>
            <w:tcW w:w="511" w:type="dxa"/>
            <w:noWrap/>
            <w:vAlign w:val="center"/>
          </w:tcPr>
          <w:p w14:paraId="4CCBCB79">
            <w:pPr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64F6889E">
            <w:pPr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vAlign w:val="center"/>
          </w:tcPr>
          <w:p w14:paraId="78CA7476">
            <w:pPr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noWrap/>
            <w:vAlign w:val="center"/>
          </w:tcPr>
          <w:p w14:paraId="1E296207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483B7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229" w:type="dxa"/>
            <w:gridSpan w:val="3"/>
            <w:tcBorders>
              <w:left w:val="single" w:color="auto" w:sz="8" w:space="0"/>
              <w:right w:val="single" w:color="auto" w:sz="4" w:space="0"/>
            </w:tcBorders>
            <w:noWrap/>
            <w:vAlign w:val="center"/>
          </w:tcPr>
          <w:p w14:paraId="35CA7A40">
            <w:pPr>
              <w:spacing w:line="4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小计</w:t>
            </w:r>
          </w:p>
        </w:tc>
        <w:tc>
          <w:tcPr>
            <w:tcW w:w="511" w:type="dxa"/>
            <w:tcBorders>
              <w:left w:val="single" w:color="auto" w:sz="4" w:space="0"/>
            </w:tcBorders>
            <w:noWrap/>
            <w:vAlign w:val="center"/>
          </w:tcPr>
          <w:p w14:paraId="7C16A4C8">
            <w:pPr>
              <w:ind w:left="-108" w:leftChars="0" w:right="-89" w:rightChars="0"/>
              <w:jc w:val="center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11</w:t>
            </w:r>
          </w:p>
        </w:tc>
        <w:tc>
          <w:tcPr>
            <w:tcW w:w="511" w:type="dxa"/>
            <w:noWrap/>
            <w:vAlign w:val="center"/>
          </w:tcPr>
          <w:p w14:paraId="583A2A98">
            <w:pPr>
              <w:ind w:left="-108" w:leftChars="0" w:right="-89" w:rightChars="0"/>
              <w:jc w:val="center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330</w:t>
            </w:r>
          </w:p>
        </w:tc>
        <w:tc>
          <w:tcPr>
            <w:tcW w:w="511" w:type="dxa"/>
            <w:noWrap/>
            <w:vAlign w:val="center"/>
          </w:tcPr>
          <w:p w14:paraId="3ED92702">
            <w:pPr>
              <w:ind w:left="-113" w:leftChars="0" w:right="-113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6ED8DB9">
            <w:pPr>
              <w:ind w:left="-108" w:leftChars="0" w:right="-89" w:rightChars="0"/>
              <w:jc w:val="center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330</w:t>
            </w:r>
          </w:p>
        </w:tc>
        <w:tc>
          <w:tcPr>
            <w:tcW w:w="511" w:type="dxa"/>
            <w:noWrap/>
            <w:vAlign w:val="center"/>
          </w:tcPr>
          <w:p w14:paraId="02484673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70A6854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15</w:t>
            </w:r>
          </w:p>
        </w:tc>
        <w:tc>
          <w:tcPr>
            <w:tcW w:w="511" w:type="dxa"/>
            <w:noWrap/>
            <w:vAlign w:val="center"/>
          </w:tcPr>
          <w:p w14:paraId="33DE9104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1891873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C1DD2AD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F9D41BA">
            <w:pPr>
              <w:ind w:left="-113" w:leftChars="0" w:right="-113" w:rightChars="0"/>
              <w:jc w:val="center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315</w:t>
            </w:r>
          </w:p>
        </w:tc>
        <w:tc>
          <w:tcPr>
            <w:tcW w:w="511" w:type="dxa"/>
            <w:noWrap/>
            <w:vAlign w:val="center"/>
          </w:tcPr>
          <w:p w14:paraId="18E93761">
            <w:pPr>
              <w:ind w:left="-113" w:leftChars="0" w:right="-113" w:rightChars="0"/>
              <w:jc w:val="center"/>
              <w:rPr>
                <w:w w:val="90"/>
                <w:sz w:val="18"/>
              </w:rPr>
            </w:pPr>
          </w:p>
        </w:tc>
        <w:tc>
          <w:tcPr>
            <w:tcW w:w="511" w:type="dxa"/>
            <w:vAlign w:val="top"/>
          </w:tcPr>
          <w:p w14:paraId="2588BDBD">
            <w:pPr>
              <w:ind w:left="-108" w:leftChars="0" w:right="-89" w:rightChars="0"/>
              <w:jc w:val="center"/>
              <w:rPr>
                <w:w w:val="90"/>
                <w:sz w:val="18"/>
              </w:rPr>
            </w:pPr>
          </w:p>
        </w:tc>
        <w:tc>
          <w:tcPr>
            <w:tcW w:w="511" w:type="dxa"/>
            <w:vAlign w:val="top"/>
          </w:tcPr>
          <w:p w14:paraId="34B2ECD2">
            <w:pPr>
              <w:spacing w:line="400" w:lineRule="exact"/>
              <w:ind w:left="-108" w:leftChars="0" w:right="-89" w:rightChars="0"/>
              <w:jc w:val="center"/>
              <w:rPr>
                <w:w w:val="90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7933DCF1">
            <w:pPr>
              <w:spacing w:line="400" w:lineRule="exact"/>
              <w:ind w:left="-113" w:leftChars="0" w:right="-113" w:rightChars="0"/>
              <w:jc w:val="center"/>
              <w:rPr>
                <w:w w:val="90"/>
                <w:sz w:val="18"/>
              </w:rPr>
            </w:pPr>
          </w:p>
        </w:tc>
      </w:tr>
      <w:tr w14:paraId="4A67C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229" w:type="dxa"/>
            <w:gridSpan w:val="3"/>
            <w:tcBorders>
              <w:left w:val="single" w:color="auto" w:sz="8" w:space="0"/>
              <w:right w:val="single" w:color="auto" w:sz="4" w:space="0"/>
            </w:tcBorders>
            <w:noWrap/>
            <w:vAlign w:val="center"/>
          </w:tcPr>
          <w:p w14:paraId="280049A3">
            <w:pPr>
              <w:spacing w:line="4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合计</w:t>
            </w:r>
          </w:p>
        </w:tc>
        <w:tc>
          <w:tcPr>
            <w:tcW w:w="511" w:type="dxa"/>
            <w:tcBorders>
              <w:left w:val="single" w:color="auto" w:sz="4" w:space="0"/>
            </w:tcBorders>
            <w:noWrap/>
            <w:vAlign w:val="center"/>
          </w:tcPr>
          <w:p w14:paraId="642F3AB8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89</w:t>
            </w:r>
          </w:p>
        </w:tc>
        <w:tc>
          <w:tcPr>
            <w:tcW w:w="511" w:type="dxa"/>
            <w:noWrap/>
            <w:vAlign w:val="center"/>
          </w:tcPr>
          <w:p w14:paraId="7A6D9B0C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1734</w:t>
            </w:r>
          </w:p>
        </w:tc>
        <w:tc>
          <w:tcPr>
            <w:tcW w:w="511" w:type="dxa"/>
            <w:noWrap/>
            <w:vAlign w:val="center"/>
          </w:tcPr>
          <w:p w14:paraId="426394F5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1302</w:t>
            </w:r>
          </w:p>
        </w:tc>
        <w:tc>
          <w:tcPr>
            <w:tcW w:w="511" w:type="dxa"/>
            <w:noWrap/>
            <w:vAlign w:val="center"/>
          </w:tcPr>
          <w:p w14:paraId="37FE5C5E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408</w:t>
            </w:r>
          </w:p>
        </w:tc>
        <w:tc>
          <w:tcPr>
            <w:tcW w:w="511" w:type="dxa"/>
            <w:noWrap/>
            <w:vAlign w:val="center"/>
          </w:tcPr>
          <w:p w14:paraId="7C22231D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24</w:t>
            </w:r>
          </w:p>
        </w:tc>
        <w:tc>
          <w:tcPr>
            <w:tcW w:w="511" w:type="dxa"/>
            <w:noWrap/>
            <w:vAlign w:val="center"/>
          </w:tcPr>
          <w:p w14:paraId="66DF0FA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74B09B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B85F2E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884171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DAA510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137ECA1">
            <w:pPr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11" w:type="dxa"/>
          </w:tcPr>
          <w:p w14:paraId="57471BE6">
            <w:pPr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11" w:type="dxa"/>
          </w:tcPr>
          <w:p w14:paraId="11C50283">
            <w:pPr>
              <w:spacing w:line="400" w:lineRule="exact"/>
              <w:ind w:left="-113" w:right="-113"/>
              <w:jc w:val="center"/>
              <w:rPr>
                <w:w w:val="90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A1B4E50">
            <w:pPr>
              <w:spacing w:line="400" w:lineRule="exact"/>
              <w:ind w:left="-113" w:right="-113"/>
              <w:jc w:val="center"/>
              <w:rPr>
                <w:w w:val="90"/>
                <w:sz w:val="18"/>
              </w:rPr>
            </w:pPr>
          </w:p>
        </w:tc>
      </w:tr>
      <w:tr w14:paraId="33792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251" w:type="dxa"/>
            <w:gridSpan w:val="5"/>
            <w:tcBorders>
              <w:lef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 w14:paraId="193A09D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百分比（%）</w:t>
            </w:r>
          </w:p>
          <w:p w14:paraId="63B595A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662B934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75.0</w:t>
            </w: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050A5A8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25.0</w:t>
            </w:r>
            <w:bookmarkStart w:id="2" w:name="_GoBack"/>
            <w:bookmarkEnd w:id="2"/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5919A3D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</w:t>
            </w: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4C1C875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1C5E8C1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0541F14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0EABB66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2272B84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3AE1876E">
            <w:pPr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</w:tcPr>
          <w:p w14:paraId="48DA4771">
            <w:pPr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</w:tcPr>
          <w:p w14:paraId="5BF5983F">
            <w:pPr>
              <w:spacing w:line="400" w:lineRule="exact"/>
              <w:ind w:left="-113" w:right="-113"/>
              <w:jc w:val="center"/>
              <w:rPr>
                <w:w w:val="90"/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32F0270D">
            <w:pPr>
              <w:spacing w:line="400" w:lineRule="exact"/>
              <w:ind w:left="-113" w:right="-113"/>
              <w:jc w:val="center"/>
              <w:rPr>
                <w:w w:val="90"/>
                <w:sz w:val="18"/>
              </w:rPr>
            </w:pPr>
          </w:p>
        </w:tc>
      </w:tr>
    </w:tbl>
    <w:p w14:paraId="39199090">
      <w:pPr>
        <w:rPr>
          <w:rFonts w:hint="eastAsia" w:eastAsia="宋体"/>
          <w:lang w:val="en-US" w:eastAsia="zh-CN"/>
        </w:rPr>
      </w:pPr>
    </w:p>
    <w:p w14:paraId="73ABC471">
      <w:pPr>
        <w:rPr>
          <w:rFonts w:hint="eastAsia" w:eastAsia="宋体"/>
          <w:lang w:val="en-US" w:eastAsia="zh-CN"/>
        </w:rPr>
      </w:pPr>
    </w:p>
    <w:p w14:paraId="439FCE72">
      <w:pPr>
        <w:spacing w:line="400" w:lineRule="exact"/>
        <w:ind w:firstLine="105" w:firstLineChars="50"/>
        <w:rPr>
          <w:rFonts w:hint="eastAsia" w:eastAsia="宋体"/>
          <w:sz w:val="21"/>
          <w:szCs w:val="21"/>
          <w:lang w:eastAsia="zh-CN"/>
        </w:rPr>
      </w:pPr>
      <w:r>
        <w:rPr>
          <w:rFonts w:hint="eastAsia" w:eastAsia="黑体"/>
          <w:sz w:val="21"/>
          <w:szCs w:val="21"/>
        </w:rPr>
        <w:t>注：</w:t>
      </w:r>
      <w:r>
        <w:rPr>
          <w:rFonts w:hint="eastAsia" w:eastAsia="黑体"/>
          <w:sz w:val="21"/>
          <w:szCs w:val="21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请在考核方式中选择“√”填写。</w:t>
      </w:r>
    </w:p>
    <w:p w14:paraId="5DED3274">
      <w:pPr>
        <w:spacing w:line="400" w:lineRule="exact"/>
        <w:ind w:firstLine="510" w:firstLineChars="250"/>
        <w:rPr>
          <w:rFonts w:hint="eastAsia"/>
          <w:sz w:val="21"/>
          <w:szCs w:val="21"/>
        </w:rPr>
      </w:pPr>
      <w:r>
        <w:rPr>
          <w:rFonts w:hint="eastAsia"/>
          <w:spacing w:val="-3"/>
          <w:sz w:val="21"/>
          <w:szCs w:val="21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学分与学时换算，课堂理论按照 1 学分 18 学时进行换算，实践教学按照1学分30学时进行换算</w:t>
      </w:r>
      <w:r>
        <w:rPr>
          <w:rFonts w:hint="eastAsia"/>
          <w:spacing w:val="-3"/>
          <w:sz w:val="21"/>
          <w:szCs w:val="21"/>
          <w:lang w:val="en-US" w:eastAsia="zh-CN"/>
        </w:rPr>
        <w:t>。</w:t>
      </w:r>
    </w:p>
    <w:p w14:paraId="0BA2B824">
      <w:pPr>
        <w:rPr>
          <w:rFonts w:hint="eastAsia" w:eastAsia="宋体"/>
          <w:lang w:val="en-US" w:eastAsia="zh-CN"/>
        </w:rPr>
      </w:pPr>
    </w:p>
    <w:p w14:paraId="7D87C355">
      <w:pPr>
        <w:jc w:val="both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</w:p>
    <w:p w14:paraId="100A51F4">
      <w:pPr>
        <w:rPr>
          <w:rFonts w:hint="eastAsia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4490E5">
    <w:pPr>
      <w:spacing w:line="169" w:lineRule="auto"/>
      <w:ind w:left="4655"/>
      <w:rPr>
        <w:rFonts w:ascii="Calibri" w:hAnsi="Calibri" w:eastAsia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lMmNmNGM3ZWVmMGUzZDQzNWNjYjQ1YjQzZjBkNGUifQ=="/>
  </w:docVars>
  <w:rsids>
    <w:rsidRoot w:val="22721932"/>
    <w:rsid w:val="00B929F4"/>
    <w:rsid w:val="012D77A6"/>
    <w:rsid w:val="05FB784C"/>
    <w:rsid w:val="0B8B5F47"/>
    <w:rsid w:val="0C3237EB"/>
    <w:rsid w:val="16A80D15"/>
    <w:rsid w:val="178A5072"/>
    <w:rsid w:val="197762DD"/>
    <w:rsid w:val="1C883751"/>
    <w:rsid w:val="22721932"/>
    <w:rsid w:val="30481C03"/>
    <w:rsid w:val="31C1700F"/>
    <w:rsid w:val="33D25ADA"/>
    <w:rsid w:val="49313E6A"/>
    <w:rsid w:val="4E8F5E70"/>
    <w:rsid w:val="51465020"/>
    <w:rsid w:val="52557993"/>
    <w:rsid w:val="535677D7"/>
    <w:rsid w:val="53B560D3"/>
    <w:rsid w:val="55AA4CA6"/>
    <w:rsid w:val="5F493CAE"/>
    <w:rsid w:val="6205118C"/>
    <w:rsid w:val="6344493A"/>
    <w:rsid w:val="677826F6"/>
    <w:rsid w:val="678A59F1"/>
    <w:rsid w:val="68E31FCA"/>
    <w:rsid w:val="6B711CDF"/>
    <w:rsid w:val="6FEC5ECE"/>
    <w:rsid w:val="709F3757"/>
    <w:rsid w:val="71315670"/>
    <w:rsid w:val="7241067D"/>
    <w:rsid w:val="79E51942"/>
    <w:rsid w:val="7A73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autoRedefine/>
    <w:qFormat/>
    <w:uiPriority w:val="0"/>
    <w:rPr>
      <w:b/>
    </w:rPr>
  </w:style>
  <w:style w:type="paragraph" w:customStyle="1" w:styleId="9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2819</Words>
  <Characters>3056</Characters>
  <Lines>0</Lines>
  <Paragraphs>0</Paragraphs>
  <TotalTime>5</TotalTime>
  <ScaleCrop>false</ScaleCrop>
  <LinksUpToDate>false</LinksUpToDate>
  <CharactersWithSpaces>3066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2024-01-20T18:02:00Z</dcterms:created>
  <dc:creator>北巷相识</dc:creator>
  <cp:lastModifiedBy>删繁</cp:lastModifiedBy>
  <dcterms:modified xsi:type="dcterms:W3CDTF">2025-03-06T16:25:00Z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170A5710ACCF443EAE1F566E78B60B3B_13</vt:lpwstr>
  </property>
  <property fmtid="{D5CDD505-2E9C-101B-9397-08002B2CF9AE}" pid="4" name="KSOTemplateDocerSaveRecord">
    <vt:lpwstr>eyJoZGlkIjoiZThlMmNmNGM3ZWVmMGUzZDQzNWNjYjQ1YjQzZjBkNGUiLCJ1c2VySWQiOiIyNDU4OTU4ODgifQ==</vt:lpwstr>
  </property>
</Properties>
</file>