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28AC7F">
      <w:pPr>
        <w:widowControl/>
        <w:spacing w:line="360" w:lineRule="auto"/>
        <w:ind w:firstLine="643" w:firstLineChars="200"/>
        <w:jc w:val="center"/>
        <w:rPr>
          <w:rFonts w:hint="eastAsia" w:ascii="仿宋_GB2312" w:hAnsi="仿宋" w:eastAsia="仿宋_GB2312" w:cs="宋体"/>
          <w:b/>
          <w:bCs/>
          <w:kern w:val="0"/>
          <w:sz w:val="32"/>
          <w:szCs w:val="32"/>
          <w:lang w:eastAsia="zh-CN"/>
        </w:rPr>
      </w:pPr>
      <w:r>
        <w:rPr>
          <w:rFonts w:hint="eastAsia" w:ascii="仿宋_GB2312" w:hAnsi="Calibri" w:eastAsia="仿宋_GB2312" w:cs="Times New Roman"/>
          <w:b/>
          <w:bCs/>
          <w:color w:val="141414"/>
          <w:sz w:val="32"/>
          <w:szCs w:val="32"/>
          <w:lang w:val="en-US" w:eastAsia="zh-CN"/>
        </w:rPr>
        <w:t>2023年度省级及</w:t>
      </w:r>
      <w:r>
        <w:rPr>
          <w:rFonts w:hint="eastAsia" w:ascii="仿宋_GB2312" w:hAnsi="仿宋" w:eastAsia="仿宋_GB2312" w:cs="宋体"/>
          <w:b/>
          <w:bCs/>
          <w:kern w:val="0"/>
          <w:sz w:val="32"/>
          <w:szCs w:val="32"/>
          <w:lang w:eastAsia="zh-CN"/>
        </w:rPr>
        <w:t>校级</w:t>
      </w:r>
      <w:r>
        <w:rPr>
          <w:rFonts w:hint="eastAsia" w:ascii="仿宋_GB2312" w:hAnsi="仿宋" w:eastAsia="仿宋_GB2312" w:cs="宋体"/>
          <w:b/>
          <w:bCs/>
          <w:kern w:val="0"/>
          <w:sz w:val="32"/>
          <w:szCs w:val="32"/>
        </w:rPr>
        <w:t>教改</w:t>
      </w:r>
      <w:r>
        <w:rPr>
          <w:rFonts w:hint="eastAsia" w:ascii="仿宋_GB2312" w:hAnsi="仿宋" w:eastAsia="仿宋_GB2312" w:cs="宋体"/>
          <w:b/>
          <w:bCs/>
          <w:kern w:val="0"/>
          <w:sz w:val="32"/>
          <w:szCs w:val="32"/>
          <w:lang w:eastAsia="zh-CN"/>
        </w:rPr>
        <w:t>结项验收项目名单</w:t>
      </w:r>
    </w:p>
    <w:tbl>
      <w:tblPr>
        <w:tblW w:w="5860" w:type="pct"/>
        <w:tblInd w:w="-68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760"/>
        <w:gridCol w:w="748"/>
        <w:gridCol w:w="1323"/>
        <w:gridCol w:w="3274"/>
        <w:gridCol w:w="900"/>
        <w:gridCol w:w="1185"/>
        <w:gridCol w:w="1798"/>
      </w:tblGrid>
      <w:tr w14:paraId="1E3CBD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2" w:hRule="atLeast"/>
        </w:trPr>
        <w:tc>
          <w:tcPr>
            <w:tcW w:w="380" w:type="pct"/>
            <w:tcBorders>
              <w:top w:val="single" w:color="000000" w:sz="4" w:space="0"/>
              <w:left w:val="single" w:color="000000" w:sz="4" w:space="0"/>
              <w:bottom w:val="single" w:color="000000" w:sz="4" w:space="0"/>
              <w:right w:val="single" w:color="000000" w:sz="4" w:space="0"/>
            </w:tcBorders>
            <w:shd w:val="clear"/>
            <w:noWrap/>
            <w:vAlign w:val="center"/>
          </w:tcPr>
          <w:p w14:paraId="5E01537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序号</w:t>
            </w:r>
          </w:p>
        </w:tc>
        <w:tc>
          <w:tcPr>
            <w:tcW w:w="374" w:type="pct"/>
            <w:tcBorders>
              <w:top w:val="single" w:color="000000" w:sz="4" w:space="0"/>
              <w:left w:val="single" w:color="000000" w:sz="4" w:space="0"/>
              <w:bottom w:val="single" w:color="000000" w:sz="4" w:space="0"/>
              <w:right w:val="single" w:color="000000" w:sz="4" w:space="0"/>
            </w:tcBorders>
            <w:shd w:val="clear"/>
            <w:noWrap/>
            <w:vAlign w:val="center"/>
          </w:tcPr>
          <w:p w14:paraId="725F99C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等级</w:t>
            </w:r>
          </w:p>
        </w:tc>
        <w:tc>
          <w:tcPr>
            <w:tcW w:w="662" w:type="pct"/>
            <w:tcBorders>
              <w:top w:val="single" w:color="000000" w:sz="4" w:space="0"/>
              <w:left w:val="single" w:color="000000" w:sz="4" w:space="0"/>
              <w:bottom w:val="single" w:color="000000" w:sz="4" w:space="0"/>
              <w:right w:val="single" w:color="000000" w:sz="4" w:space="0"/>
            </w:tcBorders>
            <w:shd w:val="clear"/>
            <w:noWrap/>
            <w:vAlign w:val="center"/>
          </w:tcPr>
          <w:p w14:paraId="43CD181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项目编号</w:t>
            </w:r>
          </w:p>
        </w:tc>
        <w:tc>
          <w:tcPr>
            <w:tcW w:w="1638" w:type="pct"/>
            <w:tcBorders>
              <w:top w:val="single" w:color="000000" w:sz="4" w:space="0"/>
              <w:left w:val="single" w:color="000000" w:sz="4" w:space="0"/>
              <w:bottom w:val="single" w:color="000000" w:sz="4" w:space="0"/>
              <w:right w:val="single" w:color="000000" w:sz="4" w:space="0"/>
            </w:tcBorders>
            <w:shd w:val="clear"/>
            <w:noWrap/>
            <w:vAlign w:val="center"/>
          </w:tcPr>
          <w:p w14:paraId="02741C8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项目名称</w:t>
            </w:r>
          </w:p>
        </w:tc>
        <w:tc>
          <w:tcPr>
            <w:tcW w:w="450" w:type="pct"/>
            <w:tcBorders>
              <w:top w:val="single" w:color="000000" w:sz="4" w:space="0"/>
              <w:left w:val="single" w:color="000000" w:sz="4" w:space="0"/>
              <w:bottom w:val="single" w:color="000000" w:sz="4" w:space="0"/>
              <w:right w:val="single" w:color="000000" w:sz="4" w:space="0"/>
            </w:tcBorders>
            <w:shd w:val="clear"/>
            <w:noWrap/>
            <w:vAlign w:val="center"/>
          </w:tcPr>
          <w:p w14:paraId="01E6727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项目类型</w:t>
            </w:r>
          </w:p>
        </w:tc>
        <w:tc>
          <w:tcPr>
            <w:tcW w:w="593" w:type="pct"/>
            <w:tcBorders>
              <w:top w:val="single" w:color="000000" w:sz="4" w:space="0"/>
              <w:left w:val="single" w:color="000000" w:sz="4" w:space="0"/>
              <w:bottom w:val="single" w:color="000000" w:sz="4" w:space="0"/>
              <w:right w:val="single" w:color="000000" w:sz="4" w:space="0"/>
            </w:tcBorders>
            <w:shd w:val="clear"/>
            <w:noWrap/>
            <w:vAlign w:val="center"/>
          </w:tcPr>
          <w:p w14:paraId="0A8FE6D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项目负责人</w:t>
            </w:r>
          </w:p>
        </w:tc>
        <w:tc>
          <w:tcPr>
            <w:tcW w:w="900" w:type="pct"/>
            <w:tcBorders>
              <w:top w:val="single" w:color="000000" w:sz="4" w:space="0"/>
              <w:left w:val="single" w:color="000000" w:sz="4" w:space="0"/>
              <w:bottom w:val="single" w:color="000000" w:sz="4" w:space="0"/>
              <w:right w:val="single" w:color="000000" w:sz="4" w:space="0"/>
            </w:tcBorders>
            <w:shd w:val="clear"/>
            <w:noWrap/>
            <w:vAlign w:val="center"/>
          </w:tcPr>
          <w:p w14:paraId="56BA25B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所在单位</w:t>
            </w:r>
          </w:p>
        </w:tc>
      </w:tr>
      <w:tr w14:paraId="3CC1A6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80" w:type="pct"/>
            <w:tcBorders>
              <w:top w:val="single" w:color="000000" w:sz="4" w:space="0"/>
              <w:left w:val="single" w:color="000000" w:sz="4" w:space="0"/>
              <w:bottom w:val="single" w:color="000000" w:sz="4" w:space="0"/>
              <w:right w:val="single" w:color="000000" w:sz="4" w:space="0"/>
            </w:tcBorders>
            <w:shd w:val="clear"/>
            <w:vAlign w:val="center"/>
          </w:tcPr>
          <w:p w14:paraId="72D3BF1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1</w:t>
            </w:r>
          </w:p>
        </w:tc>
        <w:tc>
          <w:tcPr>
            <w:tcW w:w="374" w:type="pct"/>
            <w:tcBorders>
              <w:top w:val="single" w:color="000000" w:sz="4" w:space="0"/>
              <w:left w:val="single" w:color="000000" w:sz="4" w:space="0"/>
              <w:bottom w:val="single" w:color="000000" w:sz="4" w:space="0"/>
              <w:right w:val="single" w:color="000000" w:sz="4" w:space="0"/>
            </w:tcBorders>
            <w:shd w:val="clear"/>
            <w:vAlign w:val="center"/>
          </w:tcPr>
          <w:p w14:paraId="6CEBAF3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省级</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14:paraId="2EC0E7F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Z2023241</w:t>
            </w:r>
          </w:p>
        </w:tc>
        <w:tc>
          <w:tcPr>
            <w:tcW w:w="1638" w:type="pct"/>
            <w:tcBorders>
              <w:top w:val="single" w:color="000000" w:sz="4" w:space="0"/>
              <w:left w:val="single" w:color="000000" w:sz="4" w:space="0"/>
              <w:bottom w:val="single" w:color="000000" w:sz="4" w:space="0"/>
              <w:right w:val="single" w:color="000000" w:sz="4" w:space="0"/>
            </w:tcBorders>
            <w:shd w:val="clear"/>
            <w:vAlign w:val="center"/>
          </w:tcPr>
          <w:p w14:paraId="3ABF535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数字化转型背景下数据驱动课堂教学改革的研究与实践</w:t>
            </w:r>
          </w:p>
        </w:tc>
        <w:tc>
          <w:tcPr>
            <w:tcW w:w="450" w:type="pct"/>
            <w:tcBorders>
              <w:top w:val="single" w:color="000000" w:sz="4" w:space="0"/>
              <w:left w:val="single" w:color="000000" w:sz="4" w:space="0"/>
              <w:bottom w:val="single" w:color="000000" w:sz="4" w:space="0"/>
              <w:right w:val="single" w:color="000000" w:sz="4" w:space="0"/>
            </w:tcBorders>
            <w:shd w:val="clear"/>
            <w:vAlign w:val="center"/>
          </w:tcPr>
          <w:p w14:paraId="6508004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重点</w:t>
            </w:r>
          </w:p>
        </w:tc>
        <w:tc>
          <w:tcPr>
            <w:tcW w:w="593" w:type="pct"/>
            <w:tcBorders>
              <w:top w:val="single" w:color="000000" w:sz="4" w:space="0"/>
              <w:left w:val="single" w:color="000000" w:sz="4" w:space="0"/>
              <w:bottom w:val="single" w:color="000000" w:sz="4" w:space="0"/>
              <w:right w:val="single" w:color="000000" w:sz="4" w:space="0"/>
            </w:tcBorders>
            <w:shd w:val="clear"/>
            <w:vAlign w:val="center"/>
          </w:tcPr>
          <w:p w14:paraId="5C61CD8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巩潇娴</w:t>
            </w:r>
          </w:p>
        </w:tc>
        <w:tc>
          <w:tcPr>
            <w:tcW w:w="900" w:type="pct"/>
            <w:tcBorders>
              <w:top w:val="single" w:color="000000" w:sz="4" w:space="0"/>
              <w:left w:val="single" w:color="000000" w:sz="4" w:space="0"/>
              <w:bottom w:val="single" w:color="000000" w:sz="4" w:space="0"/>
              <w:right w:val="single" w:color="000000" w:sz="4" w:space="0"/>
            </w:tcBorders>
            <w:shd w:val="clear"/>
            <w:vAlign w:val="center"/>
          </w:tcPr>
          <w:p w14:paraId="32DD5EE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会计学院</w:t>
            </w:r>
          </w:p>
        </w:tc>
      </w:tr>
      <w:tr w14:paraId="13C4F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80" w:type="pct"/>
            <w:tcBorders>
              <w:top w:val="single" w:color="000000" w:sz="4" w:space="0"/>
              <w:left w:val="single" w:color="000000" w:sz="4" w:space="0"/>
              <w:bottom w:val="single" w:color="000000" w:sz="4" w:space="0"/>
              <w:right w:val="single" w:color="000000" w:sz="4" w:space="0"/>
            </w:tcBorders>
            <w:shd w:val="clear"/>
            <w:vAlign w:val="center"/>
          </w:tcPr>
          <w:p w14:paraId="665A655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2</w:t>
            </w:r>
          </w:p>
        </w:tc>
        <w:tc>
          <w:tcPr>
            <w:tcW w:w="374" w:type="pct"/>
            <w:tcBorders>
              <w:top w:val="single" w:color="000000" w:sz="4" w:space="0"/>
              <w:left w:val="single" w:color="000000" w:sz="4" w:space="0"/>
              <w:bottom w:val="single" w:color="000000" w:sz="4" w:space="0"/>
              <w:right w:val="single" w:color="000000" w:sz="4" w:space="0"/>
            </w:tcBorders>
            <w:shd w:val="clear"/>
            <w:vAlign w:val="center"/>
          </w:tcPr>
          <w:p w14:paraId="059ECEB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省级</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14:paraId="2056F7B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M2023263</w:t>
            </w:r>
          </w:p>
        </w:tc>
        <w:tc>
          <w:tcPr>
            <w:tcW w:w="1638" w:type="pct"/>
            <w:tcBorders>
              <w:top w:val="single" w:color="000000" w:sz="4" w:space="0"/>
              <w:left w:val="single" w:color="000000" w:sz="4" w:space="0"/>
              <w:bottom w:val="single" w:color="000000" w:sz="4" w:space="0"/>
              <w:right w:val="single" w:color="000000" w:sz="4" w:space="0"/>
            </w:tcBorders>
            <w:shd w:val="clear"/>
            <w:vAlign w:val="center"/>
          </w:tcPr>
          <w:p w14:paraId="6DF8C23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山东省民办高校教学协同创新模式与高质量发展研究——基于新商科联盟</w:t>
            </w:r>
          </w:p>
        </w:tc>
        <w:tc>
          <w:tcPr>
            <w:tcW w:w="450" w:type="pct"/>
            <w:tcBorders>
              <w:top w:val="single" w:color="000000" w:sz="4" w:space="0"/>
              <w:left w:val="single" w:color="000000" w:sz="4" w:space="0"/>
              <w:bottom w:val="single" w:color="000000" w:sz="4" w:space="0"/>
              <w:right w:val="single" w:color="000000" w:sz="4" w:space="0"/>
            </w:tcBorders>
            <w:shd w:val="clear"/>
            <w:vAlign w:val="center"/>
          </w:tcPr>
          <w:p w14:paraId="6A3EB1B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面上</w:t>
            </w:r>
          </w:p>
        </w:tc>
        <w:tc>
          <w:tcPr>
            <w:tcW w:w="593" w:type="pct"/>
            <w:tcBorders>
              <w:top w:val="single" w:color="000000" w:sz="4" w:space="0"/>
              <w:left w:val="single" w:color="000000" w:sz="4" w:space="0"/>
              <w:bottom w:val="single" w:color="000000" w:sz="4" w:space="0"/>
              <w:right w:val="single" w:color="000000" w:sz="4" w:space="0"/>
            </w:tcBorders>
            <w:shd w:val="clear"/>
            <w:vAlign w:val="center"/>
          </w:tcPr>
          <w:p w14:paraId="16C096B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丛建阁</w:t>
            </w:r>
          </w:p>
        </w:tc>
        <w:tc>
          <w:tcPr>
            <w:tcW w:w="900" w:type="pct"/>
            <w:tcBorders>
              <w:top w:val="single" w:color="000000" w:sz="4" w:space="0"/>
              <w:left w:val="single" w:color="000000" w:sz="4" w:space="0"/>
              <w:bottom w:val="single" w:color="000000" w:sz="4" w:space="0"/>
              <w:right w:val="single" w:color="000000" w:sz="4" w:space="0"/>
            </w:tcBorders>
            <w:shd w:val="clear"/>
            <w:vAlign w:val="center"/>
          </w:tcPr>
          <w:p w14:paraId="4AEAED2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财税金融学院</w:t>
            </w:r>
          </w:p>
        </w:tc>
      </w:tr>
      <w:tr w14:paraId="63DA6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80" w:type="pct"/>
            <w:tcBorders>
              <w:top w:val="single" w:color="000000" w:sz="4" w:space="0"/>
              <w:left w:val="single" w:color="000000" w:sz="4" w:space="0"/>
              <w:bottom w:val="single" w:color="000000" w:sz="4" w:space="0"/>
              <w:right w:val="single" w:color="000000" w:sz="4" w:space="0"/>
            </w:tcBorders>
            <w:shd w:val="clear"/>
            <w:vAlign w:val="center"/>
          </w:tcPr>
          <w:p w14:paraId="73D943D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3</w:t>
            </w:r>
          </w:p>
        </w:tc>
        <w:tc>
          <w:tcPr>
            <w:tcW w:w="374" w:type="pct"/>
            <w:tcBorders>
              <w:top w:val="single" w:color="000000" w:sz="4" w:space="0"/>
              <w:left w:val="single" w:color="000000" w:sz="4" w:space="0"/>
              <w:bottom w:val="single" w:color="000000" w:sz="4" w:space="0"/>
              <w:right w:val="single" w:color="000000" w:sz="4" w:space="0"/>
            </w:tcBorders>
            <w:shd w:val="clear"/>
            <w:vAlign w:val="center"/>
          </w:tcPr>
          <w:p w14:paraId="207E54B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校级</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14:paraId="24E5B66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23JGZD01</w:t>
            </w:r>
          </w:p>
        </w:tc>
        <w:tc>
          <w:tcPr>
            <w:tcW w:w="1638" w:type="pct"/>
            <w:tcBorders>
              <w:top w:val="single" w:color="000000" w:sz="4" w:space="0"/>
              <w:left w:val="single" w:color="000000" w:sz="4" w:space="0"/>
              <w:bottom w:val="single" w:color="000000" w:sz="4" w:space="0"/>
              <w:right w:val="single" w:color="000000" w:sz="4" w:space="0"/>
            </w:tcBorders>
            <w:shd w:val="clear"/>
            <w:vAlign w:val="center"/>
          </w:tcPr>
          <w:p w14:paraId="4F06C62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应用型本科高校案例教学系统化改革研究</w:t>
            </w:r>
          </w:p>
        </w:tc>
        <w:tc>
          <w:tcPr>
            <w:tcW w:w="450" w:type="pct"/>
            <w:tcBorders>
              <w:top w:val="single" w:color="000000" w:sz="4" w:space="0"/>
              <w:left w:val="single" w:color="000000" w:sz="4" w:space="0"/>
              <w:bottom w:val="single" w:color="000000" w:sz="4" w:space="0"/>
              <w:right w:val="single" w:color="000000" w:sz="4" w:space="0"/>
            </w:tcBorders>
            <w:shd w:val="clear"/>
            <w:vAlign w:val="center"/>
          </w:tcPr>
          <w:p w14:paraId="28FBAEE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重点</w:t>
            </w:r>
          </w:p>
        </w:tc>
        <w:tc>
          <w:tcPr>
            <w:tcW w:w="593" w:type="pct"/>
            <w:tcBorders>
              <w:top w:val="single" w:color="000000" w:sz="4" w:space="0"/>
              <w:left w:val="single" w:color="000000" w:sz="4" w:space="0"/>
              <w:bottom w:val="single" w:color="000000" w:sz="4" w:space="0"/>
              <w:right w:val="single" w:color="000000" w:sz="4" w:space="0"/>
            </w:tcBorders>
            <w:shd w:val="clear"/>
            <w:vAlign w:val="center"/>
          </w:tcPr>
          <w:p w14:paraId="14300EC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谢蕙</w:t>
            </w:r>
          </w:p>
        </w:tc>
        <w:tc>
          <w:tcPr>
            <w:tcW w:w="900" w:type="pct"/>
            <w:tcBorders>
              <w:top w:val="single" w:color="000000" w:sz="4" w:space="0"/>
              <w:left w:val="single" w:color="000000" w:sz="4" w:space="0"/>
              <w:bottom w:val="single" w:color="000000" w:sz="4" w:space="0"/>
              <w:right w:val="single" w:color="000000" w:sz="4" w:space="0"/>
            </w:tcBorders>
            <w:shd w:val="clear"/>
            <w:vAlign w:val="center"/>
          </w:tcPr>
          <w:p w14:paraId="6661801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数</w:t>
            </w:r>
            <w:bookmarkStart w:id="0" w:name="_GoBack"/>
            <w:bookmarkEnd w:id="0"/>
            <w:r>
              <w:rPr>
                <w:rFonts w:hint="eastAsia" w:ascii="仿宋_GB2312" w:hAnsi="仿宋_GB2312" w:eastAsia="仿宋_GB2312" w:cs="仿宋_GB2312"/>
                <w:i w:val="0"/>
                <w:iCs w:val="0"/>
                <w:color w:val="000000"/>
                <w:kern w:val="0"/>
                <w:sz w:val="24"/>
                <w:szCs w:val="24"/>
                <w:u w:val="none"/>
                <w:bdr w:val="none" w:color="auto" w:sz="0" w:space="0"/>
                <w:lang w:val="en-US" w:eastAsia="zh-CN" w:bidi="ar"/>
              </w:rPr>
              <w:t>据科学学院</w:t>
            </w:r>
          </w:p>
        </w:tc>
      </w:tr>
      <w:tr w14:paraId="6E9AC2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80" w:type="pct"/>
            <w:tcBorders>
              <w:top w:val="single" w:color="000000" w:sz="4" w:space="0"/>
              <w:left w:val="single" w:color="000000" w:sz="4" w:space="0"/>
              <w:bottom w:val="single" w:color="000000" w:sz="4" w:space="0"/>
              <w:right w:val="single" w:color="000000" w:sz="4" w:space="0"/>
            </w:tcBorders>
            <w:shd w:val="clear"/>
            <w:vAlign w:val="center"/>
          </w:tcPr>
          <w:p w14:paraId="75F3F37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4</w:t>
            </w:r>
          </w:p>
        </w:tc>
        <w:tc>
          <w:tcPr>
            <w:tcW w:w="374" w:type="pct"/>
            <w:tcBorders>
              <w:top w:val="single" w:color="000000" w:sz="4" w:space="0"/>
              <w:left w:val="single" w:color="000000" w:sz="4" w:space="0"/>
              <w:bottom w:val="single" w:color="000000" w:sz="4" w:space="0"/>
              <w:right w:val="single" w:color="000000" w:sz="4" w:space="0"/>
            </w:tcBorders>
            <w:shd w:val="clear"/>
            <w:vAlign w:val="center"/>
          </w:tcPr>
          <w:p w14:paraId="15654B2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校级</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14:paraId="7DA6D00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23JGZD02</w:t>
            </w:r>
          </w:p>
        </w:tc>
        <w:tc>
          <w:tcPr>
            <w:tcW w:w="1638" w:type="pct"/>
            <w:tcBorders>
              <w:top w:val="single" w:color="000000" w:sz="4" w:space="0"/>
              <w:left w:val="single" w:color="000000" w:sz="4" w:space="0"/>
              <w:bottom w:val="single" w:color="000000" w:sz="4" w:space="0"/>
              <w:right w:val="single" w:color="000000" w:sz="4" w:space="0"/>
            </w:tcBorders>
            <w:shd w:val="clear"/>
            <w:vAlign w:val="center"/>
          </w:tcPr>
          <w:p w14:paraId="5CDFC8D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基于“OBE”理念的独立学院公共基础课教学模式创新与实践</w:t>
            </w:r>
          </w:p>
        </w:tc>
        <w:tc>
          <w:tcPr>
            <w:tcW w:w="450" w:type="pct"/>
            <w:tcBorders>
              <w:top w:val="single" w:color="000000" w:sz="4" w:space="0"/>
              <w:left w:val="single" w:color="000000" w:sz="4" w:space="0"/>
              <w:bottom w:val="single" w:color="000000" w:sz="4" w:space="0"/>
              <w:right w:val="single" w:color="000000" w:sz="4" w:space="0"/>
            </w:tcBorders>
            <w:shd w:val="clear"/>
            <w:vAlign w:val="center"/>
          </w:tcPr>
          <w:p w14:paraId="440EBCB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重点</w:t>
            </w:r>
          </w:p>
        </w:tc>
        <w:tc>
          <w:tcPr>
            <w:tcW w:w="593" w:type="pct"/>
            <w:tcBorders>
              <w:top w:val="single" w:color="000000" w:sz="4" w:space="0"/>
              <w:left w:val="single" w:color="000000" w:sz="4" w:space="0"/>
              <w:bottom w:val="single" w:color="000000" w:sz="4" w:space="0"/>
              <w:right w:val="single" w:color="000000" w:sz="4" w:space="0"/>
            </w:tcBorders>
            <w:shd w:val="clear"/>
            <w:vAlign w:val="center"/>
          </w:tcPr>
          <w:p w14:paraId="2F5F2A3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陈长月</w:t>
            </w:r>
          </w:p>
        </w:tc>
        <w:tc>
          <w:tcPr>
            <w:tcW w:w="900" w:type="pct"/>
            <w:tcBorders>
              <w:top w:val="single" w:color="000000" w:sz="4" w:space="0"/>
              <w:left w:val="single" w:color="000000" w:sz="4" w:space="0"/>
              <w:bottom w:val="single" w:color="000000" w:sz="4" w:space="0"/>
              <w:right w:val="single" w:color="000000" w:sz="4" w:space="0"/>
            </w:tcBorders>
            <w:shd w:val="clear"/>
            <w:vAlign w:val="center"/>
          </w:tcPr>
          <w:p w14:paraId="25ACDD0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公共教育学院</w:t>
            </w:r>
          </w:p>
        </w:tc>
      </w:tr>
      <w:tr w14:paraId="429D3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80" w:type="pct"/>
            <w:tcBorders>
              <w:top w:val="single" w:color="000000" w:sz="4" w:space="0"/>
              <w:left w:val="single" w:color="000000" w:sz="4" w:space="0"/>
              <w:bottom w:val="single" w:color="000000" w:sz="4" w:space="0"/>
              <w:right w:val="single" w:color="000000" w:sz="4" w:space="0"/>
            </w:tcBorders>
            <w:shd w:val="clear"/>
            <w:vAlign w:val="center"/>
          </w:tcPr>
          <w:p w14:paraId="36FDC4B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5</w:t>
            </w:r>
          </w:p>
        </w:tc>
        <w:tc>
          <w:tcPr>
            <w:tcW w:w="374" w:type="pct"/>
            <w:tcBorders>
              <w:top w:val="single" w:color="000000" w:sz="4" w:space="0"/>
              <w:left w:val="single" w:color="000000" w:sz="4" w:space="0"/>
              <w:bottom w:val="single" w:color="000000" w:sz="4" w:space="0"/>
              <w:right w:val="single" w:color="000000" w:sz="4" w:space="0"/>
            </w:tcBorders>
            <w:shd w:val="clear"/>
            <w:vAlign w:val="center"/>
          </w:tcPr>
          <w:p w14:paraId="17D0C2F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校级</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14:paraId="68DDCB7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23JGZD03</w:t>
            </w:r>
          </w:p>
        </w:tc>
        <w:tc>
          <w:tcPr>
            <w:tcW w:w="1638" w:type="pct"/>
            <w:tcBorders>
              <w:top w:val="single" w:color="000000" w:sz="4" w:space="0"/>
              <w:left w:val="single" w:color="000000" w:sz="4" w:space="0"/>
              <w:bottom w:val="single" w:color="000000" w:sz="4" w:space="0"/>
              <w:right w:val="single" w:color="000000" w:sz="4" w:space="0"/>
            </w:tcBorders>
            <w:shd w:val="clear"/>
            <w:vAlign w:val="center"/>
          </w:tcPr>
          <w:p w14:paraId="7C7AA79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数字化背景下金融专业实践教学体系构建与探索</w:t>
            </w:r>
          </w:p>
        </w:tc>
        <w:tc>
          <w:tcPr>
            <w:tcW w:w="450" w:type="pct"/>
            <w:tcBorders>
              <w:top w:val="single" w:color="000000" w:sz="4" w:space="0"/>
              <w:left w:val="single" w:color="000000" w:sz="4" w:space="0"/>
              <w:bottom w:val="single" w:color="000000" w:sz="4" w:space="0"/>
              <w:right w:val="single" w:color="000000" w:sz="4" w:space="0"/>
            </w:tcBorders>
            <w:shd w:val="clear"/>
            <w:vAlign w:val="center"/>
          </w:tcPr>
          <w:p w14:paraId="6BE960D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重点</w:t>
            </w:r>
          </w:p>
        </w:tc>
        <w:tc>
          <w:tcPr>
            <w:tcW w:w="593" w:type="pct"/>
            <w:tcBorders>
              <w:top w:val="single" w:color="000000" w:sz="4" w:space="0"/>
              <w:left w:val="single" w:color="000000" w:sz="4" w:space="0"/>
              <w:bottom w:val="single" w:color="000000" w:sz="4" w:space="0"/>
              <w:right w:val="single" w:color="000000" w:sz="4" w:space="0"/>
            </w:tcBorders>
            <w:shd w:val="clear"/>
            <w:vAlign w:val="center"/>
          </w:tcPr>
          <w:p w14:paraId="760870D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翟晓阳</w:t>
            </w:r>
          </w:p>
        </w:tc>
        <w:tc>
          <w:tcPr>
            <w:tcW w:w="900" w:type="pct"/>
            <w:tcBorders>
              <w:top w:val="single" w:color="000000" w:sz="4" w:space="0"/>
              <w:left w:val="single" w:color="000000" w:sz="4" w:space="0"/>
              <w:bottom w:val="single" w:color="000000" w:sz="4" w:space="0"/>
              <w:right w:val="single" w:color="000000" w:sz="4" w:space="0"/>
            </w:tcBorders>
            <w:shd w:val="clear"/>
            <w:vAlign w:val="center"/>
          </w:tcPr>
          <w:p w14:paraId="1B884EF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财税金融学院</w:t>
            </w:r>
          </w:p>
        </w:tc>
      </w:tr>
      <w:tr w14:paraId="346CF8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80" w:type="pct"/>
            <w:tcBorders>
              <w:top w:val="single" w:color="000000" w:sz="4" w:space="0"/>
              <w:left w:val="single" w:color="000000" w:sz="4" w:space="0"/>
              <w:bottom w:val="single" w:color="000000" w:sz="4" w:space="0"/>
              <w:right w:val="single" w:color="000000" w:sz="4" w:space="0"/>
            </w:tcBorders>
            <w:shd w:val="clear"/>
            <w:vAlign w:val="center"/>
          </w:tcPr>
          <w:p w14:paraId="3D3DF2A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6</w:t>
            </w:r>
          </w:p>
        </w:tc>
        <w:tc>
          <w:tcPr>
            <w:tcW w:w="374" w:type="pct"/>
            <w:tcBorders>
              <w:top w:val="single" w:color="000000" w:sz="4" w:space="0"/>
              <w:left w:val="single" w:color="000000" w:sz="4" w:space="0"/>
              <w:bottom w:val="single" w:color="000000" w:sz="4" w:space="0"/>
              <w:right w:val="single" w:color="000000" w:sz="4" w:space="0"/>
            </w:tcBorders>
            <w:shd w:val="clear"/>
            <w:vAlign w:val="center"/>
          </w:tcPr>
          <w:p w14:paraId="4C537A5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校级</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14:paraId="73023B1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23JGZD04</w:t>
            </w:r>
          </w:p>
        </w:tc>
        <w:tc>
          <w:tcPr>
            <w:tcW w:w="1638" w:type="pct"/>
            <w:tcBorders>
              <w:top w:val="single" w:color="000000" w:sz="4" w:space="0"/>
              <w:left w:val="single" w:color="000000" w:sz="4" w:space="0"/>
              <w:bottom w:val="single" w:color="000000" w:sz="4" w:space="0"/>
              <w:right w:val="single" w:color="000000" w:sz="4" w:space="0"/>
            </w:tcBorders>
            <w:shd w:val="clear"/>
            <w:vAlign w:val="center"/>
          </w:tcPr>
          <w:p w14:paraId="3DC1C9B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国际经济与贸易专业实践教学课程体系创新性研究——以山东财经大学东方学院为例</w:t>
            </w:r>
          </w:p>
        </w:tc>
        <w:tc>
          <w:tcPr>
            <w:tcW w:w="450" w:type="pct"/>
            <w:tcBorders>
              <w:top w:val="single" w:color="000000" w:sz="4" w:space="0"/>
              <w:left w:val="single" w:color="000000" w:sz="4" w:space="0"/>
              <w:bottom w:val="single" w:color="000000" w:sz="4" w:space="0"/>
              <w:right w:val="single" w:color="000000" w:sz="4" w:space="0"/>
            </w:tcBorders>
            <w:shd w:val="clear"/>
            <w:vAlign w:val="center"/>
          </w:tcPr>
          <w:p w14:paraId="14B3A07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重点</w:t>
            </w:r>
          </w:p>
        </w:tc>
        <w:tc>
          <w:tcPr>
            <w:tcW w:w="593" w:type="pct"/>
            <w:tcBorders>
              <w:top w:val="single" w:color="000000" w:sz="4" w:space="0"/>
              <w:left w:val="single" w:color="000000" w:sz="4" w:space="0"/>
              <w:bottom w:val="single" w:color="000000" w:sz="4" w:space="0"/>
              <w:right w:val="single" w:color="000000" w:sz="4" w:space="0"/>
            </w:tcBorders>
            <w:shd w:val="clear"/>
            <w:vAlign w:val="center"/>
          </w:tcPr>
          <w:p w14:paraId="3A6F41A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顾超</w:t>
            </w:r>
          </w:p>
        </w:tc>
        <w:tc>
          <w:tcPr>
            <w:tcW w:w="900" w:type="pct"/>
            <w:tcBorders>
              <w:top w:val="single" w:color="000000" w:sz="4" w:space="0"/>
              <w:left w:val="single" w:color="000000" w:sz="4" w:space="0"/>
              <w:bottom w:val="single" w:color="000000" w:sz="4" w:space="0"/>
              <w:right w:val="single" w:color="000000" w:sz="4" w:space="0"/>
            </w:tcBorders>
            <w:shd w:val="clear"/>
            <w:vAlign w:val="center"/>
          </w:tcPr>
          <w:p w14:paraId="381B3AB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国际商学院</w:t>
            </w:r>
          </w:p>
        </w:tc>
      </w:tr>
      <w:tr w14:paraId="0211C7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80" w:type="pct"/>
            <w:tcBorders>
              <w:top w:val="single" w:color="000000" w:sz="4" w:space="0"/>
              <w:left w:val="single" w:color="000000" w:sz="4" w:space="0"/>
              <w:bottom w:val="single" w:color="000000" w:sz="4" w:space="0"/>
              <w:right w:val="single" w:color="000000" w:sz="4" w:space="0"/>
            </w:tcBorders>
            <w:shd w:val="clear"/>
            <w:vAlign w:val="center"/>
          </w:tcPr>
          <w:p w14:paraId="6464F76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7</w:t>
            </w:r>
          </w:p>
        </w:tc>
        <w:tc>
          <w:tcPr>
            <w:tcW w:w="374" w:type="pct"/>
            <w:tcBorders>
              <w:top w:val="single" w:color="000000" w:sz="4" w:space="0"/>
              <w:left w:val="single" w:color="000000" w:sz="4" w:space="0"/>
              <w:bottom w:val="single" w:color="000000" w:sz="4" w:space="0"/>
              <w:right w:val="single" w:color="000000" w:sz="4" w:space="0"/>
            </w:tcBorders>
            <w:shd w:val="clear"/>
            <w:vAlign w:val="center"/>
          </w:tcPr>
          <w:p w14:paraId="5572C24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校级</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14:paraId="4B02390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23JGZD05</w:t>
            </w:r>
          </w:p>
        </w:tc>
        <w:tc>
          <w:tcPr>
            <w:tcW w:w="1638" w:type="pct"/>
            <w:tcBorders>
              <w:top w:val="single" w:color="000000" w:sz="4" w:space="0"/>
              <w:left w:val="single" w:color="000000" w:sz="4" w:space="0"/>
              <w:bottom w:val="single" w:color="000000" w:sz="4" w:space="0"/>
              <w:right w:val="single" w:color="000000" w:sz="4" w:space="0"/>
            </w:tcBorders>
            <w:shd w:val="clear"/>
            <w:vAlign w:val="center"/>
          </w:tcPr>
          <w:p w14:paraId="43C3850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高校本科生《学术研究》通识选修课程建设与实践研究</w:t>
            </w:r>
          </w:p>
        </w:tc>
        <w:tc>
          <w:tcPr>
            <w:tcW w:w="450" w:type="pct"/>
            <w:tcBorders>
              <w:top w:val="single" w:color="000000" w:sz="4" w:space="0"/>
              <w:left w:val="single" w:color="000000" w:sz="4" w:space="0"/>
              <w:bottom w:val="single" w:color="000000" w:sz="4" w:space="0"/>
              <w:right w:val="single" w:color="000000" w:sz="4" w:space="0"/>
            </w:tcBorders>
            <w:shd w:val="clear"/>
            <w:vAlign w:val="center"/>
          </w:tcPr>
          <w:p w14:paraId="7C9ECEA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重点</w:t>
            </w:r>
          </w:p>
        </w:tc>
        <w:tc>
          <w:tcPr>
            <w:tcW w:w="593" w:type="pct"/>
            <w:tcBorders>
              <w:top w:val="single" w:color="000000" w:sz="4" w:space="0"/>
              <w:left w:val="single" w:color="000000" w:sz="4" w:space="0"/>
              <w:bottom w:val="single" w:color="000000" w:sz="4" w:space="0"/>
              <w:right w:val="single" w:color="000000" w:sz="4" w:space="0"/>
            </w:tcBorders>
            <w:shd w:val="clear"/>
            <w:vAlign w:val="center"/>
          </w:tcPr>
          <w:p w14:paraId="3B3A7E3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甄程成</w:t>
            </w:r>
          </w:p>
        </w:tc>
        <w:tc>
          <w:tcPr>
            <w:tcW w:w="900" w:type="pct"/>
            <w:tcBorders>
              <w:top w:val="single" w:color="000000" w:sz="4" w:space="0"/>
              <w:left w:val="single" w:color="000000" w:sz="4" w:space="0"/>
              <w:bottom w:val="single" w:color="000000" w:sz="4" w:space="0"/>
              <w:right w:val="single" w:color="000000" w:sz="4" w:space="0"/>
            </w:tcBorders>
            <w:shd w:val="clear"/>
            <w:vAlign w:val="center"/>
          </w:tcPr>
          <w:p w14:paraId="2C5ABB9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国际商学院</w:t>
            </w:r>
          </w:p>
        </w:tc>
      </w:tr>
      <w:tr w14:paraId="1E6DB4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80" w:type="pct"/>
            <w:tcBorders>
              <w:top w:val="single" w:color="000000" w:sz="4" w:space="0"/>
              <w:left w:val="single" w:color="000000" w:sz="4" w:space="0"/>
              <w:bottom w:val="single" w:color="000000" w:sz="4" w:space="0"/>
              <w:right w:val="single" w:color="000000" w:sz="4" w:space="0"/>
            </w:tcBorders>
            <w:shd w:val="clear"/>
            <w:vAlign w:val="center"/>
          </w:tcPr>
          <w:p w14:paraId="2D26C20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8</w:t>
            </w:r>
          </w:p>
        </w:tc>
        <w:tc>
          <w:tcPr>
            <w:tcW w:w="374" w:type="pct"/>
            <w:tcBorders>
              <w:top w:val="single" w:color="000000" w:sz="4" w:space="0"/>
              <w:left w:val="single" w:color="000000" w:sz="4" w:space="0"/>
              <w:bottom w:val="single" w:color="000000" w:sz="4" w:space="0"/>
              <w:right w:val="single" w:color="000000" w:sz="4" w:space="0"/>
            </w:tcBorders>
            <w:shd w:val="clear"/>
            <w:vAlign w:val="center"/>
          </w:tcPr>
          <w:p w14:paraId="64370EE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校级</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14:paraId="3F06F88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23JGZD06</w:t>
            </w:r>
          </w:p>
        </w:tc>
        <w:tc>
          <w:tcPr>
            <w:tcW w:w="1638" w:type="pct"/>
            <w:tcBorders>
              <w:top w:val="single" w:color="000000" w:sz="4" w:space="0"/>
              <w:left w:val="single" w:color="000000" w:sz="4" w:space="0"/>
              <w:bottom w:val="single" w:color="000000" w:sz="4" w:space="0"/>
              <w:right w:val="single" w:color="000000" w:sz="4" w:space="0"/>
            </w:tcBorders>
            <w:shd w:val="clear"/>
            <w:vAlign w:val="center"/>
          </w:tcPr>
          <w:p w14:paraId="094BBD1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大学生创新创业计划项目管理机制研究</w:t>
            </w:r>
          </w:p>
        </w:tc>
        <w:tc>
          <w:tcPr>
            <w:tcW w:w="450" w:type="pct"/>
            <w:tcBorders>
              <w:top w:val="single" w:color="000000" w:sz="4" w:space="0"/>
              <w:left w:val="single" w:color="000000" w:sz="4" w:space="0"/>
              <w:bottom w:val="single" w:color="000000" w:sz="4" w:space="0"/>
              <w:right w:val="single" w:color="000000" w:sz="4" w:space="0"/>
            </w:tcBorders>
            <w:shd w:val="clear"/>
            <w:vAlign w:val="center"/>
          </w:tcPr>
          <w:p w14:paraId="2F57D10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重点</w:t>
            </w:r>
          </w:p>
        </w:tc>
        <w:tc>
          <w:tcPr>
            <w:tcW w:w="593" w:type="pct"/>
            <w:tcBorders>
              <w:top w:val="single" w:color="000000" w:sz="4" w:space="0"/>
              <w:left w:val="single" w:color="000000" w:sz="4" w:space="0"/>
              <w:bottom w:val="single" w:color="000000" w:sz="4" w:space="0"/>
              <w:right w:val="single" w:color="000000" w:sz="4" w:space="0"/>
            </w:tcBorders>
            <w:shd w:val="clear"/>
            <w:vAlign w:val="center"/>
          </w:tcPr>
          <w:p w14:paraId="2626FA9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苏新民</w:t>
            </w:r>
          </w:p>
        </w:tc>
        <w:tc>
          <w:tcPr>
            <w:tcW w:w="900" w:type="pct"/>
            <w:tcBorders>
              <w:top w:val="single" w:color="000000" w:sz="4" w:space="0"/>
              <w:left w:val="single" w:color="000000" w:sz="4" w:space="0"/>
              <w:bottom w:val="single" w:color="000000" w:sz="4" w:space="0"/>
              <w:right w:val="single" w:color="000000" w:sz="4" w:space="0"/>
            </w:tcBorders>
            <w:shd w:val="clear"/>
            <w:vAlign w:val="center"/>
          </w:tcPr>
          <w:p w14:paraId="50A93F0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创新创业学院</w:t>
            </w:r>
          </w:p>
        </w:tc>
      </w:tr>
      <w:tr w14:paraId="1512EB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80" w:type="pct"/>
            <w:tcBorders>
              <w:top w:val="single" w:color="000000" w:sz="4" w:space="0"/>
              <w:left w:val="single" w:color="000000" w:sz="4" w:space="0"/>
              <w:bottom w:val="single" w:color="000000" w:sz="4" w:space="0"/>
              <w:right w:val="single" w:color="000000" w:sz="4" w:space="0"/>
            </w:tcBorders>
            <w:shd w:val="clear"/>
            <w:vAlign w:val="center"/>
          </w:tcPr>
          <w:p w14:paraId="7A948E7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9</w:t>
            </w:r>
          </w:p>
        </w:tc>
        <w:tc>
          <w:tcPr>
            <w:tcW w:w="374" w:type="pct"/>
            <w:tcBorders>
              <w:top w:val="single" w:color="000000" w:sz="4" w:space="0"/>
              <w:left w:val="single" w:color="000000" w:sz="4" w:space="0"/>
              <w:bottom w:val="single" w:color="000000" w:sz="4" w:space="0"/>
              <w:right w:val="single" w:color="000000" w:sz="4" w:space="0"/>
            </w:tcBorders>
            <w:shd w:val="clear"/>
            <w:vAlign w:val="center"/>
          </w:tcPr>
          <w:p w14:paraId="6F62A9C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校级</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14:paraId="093512F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23JGZD07</w:t>
            </w:r>
          </w:p>
        </w:tc>
        <w:tc>
          <w:tcPr>
            <w:tcW w:w="1638" w:type="pct"/>
            <w:tcBorders>
              <w:top w:val="single" w:color="000000" w:sz="4" w:space="0"/>
              <w:left w:val="single" w:color="000000" w:sz="4" w:space="0"/>
              <w:bottom w:val="single" w:color="000000" w:sz="4" w:space="0"/>
              <w:right w:val="single" w:color="000000" w:sz="4" w:space="0"/>
            </w:tcBorders>
            <w:shd w:val="clear"/>
            <w:vAlign w:val="center"/>
          </w:tcPr>
          <w:p w14:paraId="09B30A3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基于创新素养提升的应用型本科高校西方经济学课程全维度创新与实践</w:t>
            </w:r>
          </w:p>
        </w:tc>
        <w:tc>
          <w:tcPr>
            <w:tcW w:w="450" w:type="pct"/>
            <w:tcBorders>
              <w:top w:val="single" w:color="000000" w:sz="4" w:space="0"/>
              <w:left w:val="single" w:color="000000" w:sz="4" w:space="0"/>
              <w:bottom w:val="single" w:color="000000" w:sz="4" w:space="0"/>
              <w:right w:val="single" w:color="000000" w:sz="4" w:space="0"/>
            </w:tcBorders>
            <w:shd w:val="clear"/>
            <w:vAlign w:val="center"/>
          </w:tcPr>
          <w:p w14:paraId="7B97578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重点</w:t>
            </w:r>
          </w:p>
        </w:tc>
        <w:tc>
          <w:tcPr>
            <w:tcW w:w="593" w:type="pct"/>
            <w:tcBorders>
              <w:top w:val="single" w:color="000000" w:sz="4" w:space="0"/>
              <w:left w:val="single" w:color="000000" w:sz="4" w:space="0"/>
              <w:bottom w:val="single" w:color="000000" w:sz="4" w:space="0"/>
              <w:right w:val="single" w:color="000000" w:sz="4" w:space="0"/>
            </w:tcBorders>
            <w:shd w:val="clear"/>
            <w:vAlign w:val="center"/>
          </w:tcPr>
          <w:p w14:paraId="44FC01C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吴国艳</w:t>
            </w:r>
          </w:p>
        </w:tc>
        <w:tc>
          <w:tcPr>
            <w:tcW w:w="900" w:type="pct"/>
            <w:tcBorders>
              <w:top w:val="single" w:color="000000" w:sz="4" w:space="0"/>
              <w:left w:val="single" w:color="000000" w:sz="4" w:space="0"/>
              <w:bottom w:val="single" w:color="000000" w:sz="4" w:space="0"/>
              <w:right w:val="single" w:color="000000" w:sz="4" w:space="0"/>
            </w:tcBorders>
            <w:shd w:val="clear"/>
            <w:vAlign w:val="center"/>
          </w:tcPr>
          <w:p w14:paraId="25D0C35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国际商学院</w:t>
            </w:r>
          </w:p>
        </w:tc>
      </w:tr>
      <w:tr w14:paraId="2D3AE5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80" w:type="pct"/>
            <w:tcBorders>
              <w:top w:val="single" w:color="000000" w:sz="4" w:space="0"/>
              <w:left w:val="single" w:color="000000" w:sz="4" w:space="0"/>
              <w:bottom w:val="single" w:color="000000" w:sz="4" w:space="0"/>
              <w:right w:val="single" w:color="000000" w:sz="4" w:space="0"/>
            </w:tcBorders>
            <w:shd w:val="clear"/>
            <w:vAlign w:val="center"/>
          </w:tcPr>
          <w:p w14:paraId="7347121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10</w:t>
            </w:r>
          </w:p>
        </w:tc>
        <w:tc>
          <w:tcPr>
            <w:tcW w:w="374" w:type="pct"/>
            <w:tcBorders>
              <w:top w:val="single" w:color="000000" w:sz="4" w:space="0"/>
              <w:left w:val="single" w:color="000000" w:sz="4" w:space="0"/>
              <w:bottom w:val="single" w:color="000000" w:sz="4" w:space="0"/>
              <w:right w:val="single" w:color="000000" w:sz="4" w:space="0"/>
            </w:tcBorders>
            <w:shd w:val="clear"/>
            <w:vAlign w:val="center"/>
          </w:tcPr>
          <w:p w14:paraId="5104DFE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校级</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14:paraId="6959ED4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23JGZD08</w:t>
            </w:r>
          </w:p>
        </w:tc>
        <w:tc>
          <w:tcPr>
            <w:tcW w:w="1638" w:type="pct"/>
            <w:tcBorders>
              <w:top w:val="single" w:color="000000" w:sz="4" w:space="0"/>
              <w:left w:val="single" w:color="000000" w:sz="4" w:space="0"/>
              <w:bottom w:val="single" w:color="000000" w:sz="4" w:space="0"/>
              <w:right w:val="single" w:color="000000" w:sz="4" w:space="0"/>
            </w:tcBorders>
            <w:shd w:val="clear"/>
            <w:vAlign w:val="center"/>
          </w:tcPr>
          <w:p w14:paraId="49A476C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新文科背景下应用型本科院校数字媒体艺术专业人才培养模式研究</w:t>
            </w:r>
          </w:p>
        </w:tc>
        <w:tc>
          <w:tcPr>
            <w:tcW w:w="450" w:type="pct"/>
            <w:tcBorders>
              <w:top w:val="single" w:color="000000" w:sz="4" w:space="0"/>
              <w:left w:val="single" w:color="000000" w:sz="4" w:space="0"/>
              <w:bottom w:val="single" w:color="000000" w:sz="4" w:space="0"/>
              <w:right w:val="single" w:color="000000" w:sz="4" w:space="0"/>
            </w:tcBorders>
            <w:shd w:val="clear"/>
            <w:vAlign w:val="center"/>
          </w:tcPr>
          <w:p w14:paraId="34A0CC2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重点</w:t>
            </w:r>
          </w:p>
        </w:tc>
        <w:tc>
          <w:tcPr>
            <w:tcW w:w="593" w:type="pct"/>
            <w:tcBorders>
              <w:top w:val="single" w:color="000000" w:sz="4" w:space="0"/>
              <w:left w:val="single" w:color="000000" w:sz="4" w:space="0"/>
              <w:bottom w:val="single" w:color="000000" w:sz="4" w:space="0"/>
              <w:right w:val="single" w:color="000000" w:sz="4" w:space="0"/>
            </w:tcBorders>
            <w:shd w:val="clear"/>
            <w:vAlign w:val="center"/>
          </w:tcPr>
          <w:p w14:paraId="114A2F4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杨晋东</w:t>
            </w:r>
          </w:p>
        </w:tc>
        <w:tc>
          <w:tcPr>
            <w:tcW w:w="900" w:type="pct"/>
            <w:tcBorders>
              <w:top w:val="single" w:color="000000" w:sz="4" w:space="0"/>
              <w:left w:val="single" w:color="000000" w:sz="4" w:space="0"/>
              <w:bottom w:val="single" w:color="000000" w:sz="4" w:space="0"/>
              <w:right w:val="single" w:color="000000" w:sz="4" w:space="0"/>
            </w:tcBorders>
            <w:shd w:val="clear"/>
            <w:vAlign w:val="center"/>
          </w:tcPr>
          <w:p w14:paraId="3F034B8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人文艺术学院</w:t>
            </w:r>
          </w:p>
        </w:tc>
      </w:tr>
      <w:tr w14:paraId="03A4E0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80" w:type="pct"/>
            <w:tcBorders>
              <w:top w:val="single" w:color="000000" w:sz="4" w:space="0"/>
              <w:left w:val="single" w:color="000000" w:sz="4" w:space="0"/>
              <w:bottom w:val="single" w:color="000000" w:sz="4" w:space="0"/>
              <w:right w:val="single" w:color="000000" w:sz="4" w:space="0"/>
            </w:tcBorders>
            <w:shd w:val="clear"/>
            <w:vAlign w:val="center"/>
          </w:tcPr>
          <w:p w14:paraId="64701EA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11</w:t>
            </w:r>
          </w:p>
        </w:tc>
        <w:tc>
          <w:tcPr>
            <w:tcW w:w="374" w:type="pct"/>
            <w:tcBorders>
              <w:top w:val="single" w:color="000000" w:sz="4" w:space="0"/>
              <w:left w:val="single" w:color="000000" w:sz="4" w:space="0"/>
              <w:bottom w:val="single" w:color="000000" w:sz="4" w:space="0"/>
              <w:right w:val="single" w:color="000000" w:sz="4" w:space="0"/>
            </w:tcBorders>
            <w:shd w:val="clear"/>
            <w:vAlign w:val="center"/>
          </w:tcPr>
          <w:p w14:paraId="27814A6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校级</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14:paraId="3843C51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23JGZD09</w:t>
            </w:r>
          </w:p>
        </w:tc>
        <w:tc>
          <w:tcPr>
            <w:tcW w:w="1638" w:type="pct"/>
            <w:tcBorders>
              <w:top w:val="single" w:color="000000" w:sz="4" w:space="0"/>
              <w:left w:val="single" w:color="000000" w:sz="4" w:space="0"/>
              <w:bottom w:val="single" w:color="000000" w:sz="4" w:space="0"/>
              <w:right w:val="single" w:color="000000" w:sz="4" w:space="0"/>
            </w:tcBorders>
            <w:shd w:val="clear"/>
            <w:vAlign w:val="center"/>
          </w:tcPr>
          <w:p w14:paraId="65CA90F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数字媒体艺术专业毕业设计模式改革研究</w:t>
            </w:r>
          </w:p>
        </w:tc>
        <w:tc>
          <w:tcPr>
            <w:tcW w:w="450" w:type="pct"/>
            <w:tcBorders>
              <w:top w:val="single" w:color="000000" w:sz="4" w:space="0"/>
              <w:left w:val="single" w:color="000000" w:sz="4" w:space="0"/>
              <w:bottom w:val="single" w:color="000000" w:sz="4" w:space="0"/>
              <w:right w:val="single" w:color="000000" w:sz="4" w:space="0"/>
            </w:tcBorders>
            <w:shd w:val="clear"/>
            <w:vAlign w:val="center"/>
          </w:tcPr>
          <w:p w14:paraId="6CBCC4C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重点</w:t>
            </w:r>
          </w:p>
        </w:tc>
        <w:tc>
          <w:tcPr>
            <w:tcW w:w="593" w:type="pct"/>
            <w:tcBorders>
              <w:top w:val="single" w:color="000000" w:sz="4" w:space="0"/>
              <w:left w:val="single" w:color="000000" w:sz="4" w:space="0"/>
              <w:bottom w:val="single" w:color="000000" w:sz="4" w:space="0"/>
              <w:right w:val="single" w:color="000000" w:sz="4" w:space="0"/>
            </w:tcBorders>
            <w:shd w:val="clear"/>
            <w:vAlign w:val="center"/>
          </w:tcPr>
          <w:p w14:paraId="1C1EDC2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崔国顺</w:t>
            </w:r>
          </w:p>
        </w:tc>
        <w:tc>
          <w:tcPr>
            <w:tcW w:w="900" w:type="pct"/>
            <w:tcBorders>
              <w:top w:val="single" w:color="000000" w:sz="4" w:space="0"/>
              <w:left w:val="single" w:color="000000" w:sz="4" w:space="0"/>
              <w:bottom w:val="single" w:color="000000" w:sz="4" w:space="0"/>
              <w:right w:val="single" w:color="000000" w:sz="4" w:space="0"/>
            </w:tcBorders>
            <w:shd w:val="clear"/>
            <w:vAlign w:val="center"/>
          </w:tcPr>
          <w:p w14:paraId="08B804C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人文艺术学院</w:t>
            </w:r>
          </w:p>
        </w:tc>
      </w:tr>
      <w:tr w14:paraId="121855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80" w:type="pct"/>
            <w:tcBorders>
              <w:top w:val="single" w:color="000000" w:sz="4" w:space="0"/>
              <w:left w:val="single" w:color="000000" w:sz="4" w:space="0"/>
              <w:bottom w:val="single" w:color="000000" w:sz="4" w:space="0"/>
              <w:right w:val="single" w:color="000000" w:sz="4" w:space="0"/>
            </w:tcBorders>
            <w:shd w:val="clear"/>
            <w:vAlign w:val="center"/>
          </w:tcPr>
          <w:p w14:paraId="5A2A949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12</w:t>
            </w:r>
          </w:p>
        </w:tc>
        <w:tc>
          <w:tcPr>
            <w:tcW w:w="374" w:type="pct"/>
            <w:tcBorders>
              <w:top w:val="single" w:color="000000" w:sz="4" w:space="0"/>
              <w:left w:val="single" w:color="000000" w:sz="4" w:space="0"/>
              <w:bottom w:val="single" w:color="000000" w:sz="4" w:space="0"/>
              <w:right w:val="single" w:color="000000" w:sz="4" w:space="0"/>
            </w:tcBorders>
            <w:shd w:val="clear"/>
            <w:vAlign w:val="center"/>
          </w:tcPr>
          <w:p w14:paraId="2B25614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校级</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14:paraId="49DEE02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23JGZD10</w:t>
            </w:r>
          </w:p>
        </w:tc>
        <w:tc>
          <w:tcPr>
            <w:tcW w:w="1638" w:type="pct"/>
            <w:tcBorders>
              <w:top w:val="single" w:color="000000" w:sz="4" w:space="0"/>
              <w:left w:val="single" w:color="000000" w:sz="4" w:space="0"/>
              <w:bottom w:val="single" w:color="000000" w:sz="4" w:space="0"/>
              <w:right w:val="single" w:color="000000" w:sz="4" w:space="0"/>
            </w:tcBorders>
            <w:shd w:val="clear"/>
            <w:vAlign w:val="center"/>
          </w:tcPr>
          <w:p w14:paraId="35265EE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《大学生心理健康教育》课程教学团队建设研究——以山东财经大学东方学院为例</w:t>
            </w:r>
          </w:p>
        </w:tc>
        <w:tc>
          <w:tcPr>
            <w:tcW w:w="450" w:type="pct"/>
            <w:tcBorders>
              <w:top w:val="single" w:color="000000" w:sz="4" w:space="0"/>
              <w:left w:val="single" w:color="000000" w:sz="4" w:space="0"/>
              <w:bottom w:val="single" w:color="000000" w:sz="4" w:space="0"/>
              <w:right w:val="single" w:color="000000" w:sz="4" w:space="0"/>
            </w:tcBorders>
            <w:shd w:val="clear"/>
            <w:vAlign w:val="center"/>
          </w:tcPr>
          <w:p w14:paraId="2442970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重点</w:t>
            </w:r>
          </w:p>
        </w:tc>
        <w:tc>
          <w:tcPr>
            <w:tcW w:w="593" w:type="pct"/>
            <w:tcBorders>
              <w:top w:val="single" w:color="000000" w:sz="4" w:space="0"/>
              <w:left w:val="single" w:color="000000" w:sz="4" w:space="0"/>
              <w:bottom w:val="single" w:color="000000" w:sz="4" w:space="0"/>
              <w:right w:val="single" w:color="000000" w:sz="4" w:space="0"/>
            </w:tcBorders>
            <w:shd w:val="clear"/>
            <w:vAlign w:val="center"/>
          </w:tcPr>
          <w:p w14:paraId="7A41115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白立洋</w:t>
            </w:r>
          </w:p>
        </w:tc>
        <w:tc>
          <w:tcPr>
            <w:tcW w:w="900" w:type="pct"/>
            <w:tcBorders>
              <w:top w:val="single" w:color="000000" w:sz="4" w:space="0"/>
              <w:left w:val="single" w:color="000000" w:sz="4" w:space="0"/>
              <w:bottom w:val="single" w:color="000000" w:sz="4" w:space="0"/>
              <w:right w:val="single" w:color="000000" w:sz="4" w:space="0"/>
            </w:tcBorders>
            <w:shd w:val="clear"/>
            <w:vAlign w:val="center"/>
          </w:tcPr>
          <w:p w14:paraId="40DFF59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工商管理学院</w:t>
            </w:r>
          </w:p>
        </w:tc>
      </w:tr>
      <w:tr w14:paraId="558714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80" w:type="pct"/>
            <w:tcBorders>
              <w:top w:val="single" w:color="000000" w:sz="4" w:space="0"/>
              <w:left w:val="single" w:color="000000" w:sz="4" w:space="0"/>
              <w:bottom w:val="single" w:color="000000" w:sz="4" w:space="0"/>
              <w:right w:val="single" w:color="000000" w:sz="4" w:space="0"/>
            </w:tcBorders>
            <w:shd w:val="clear"/>
            <w:vAlign w:val="center"/>
          </w:tcPr>
          <w:p w14:paraId="1885EF2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13</w:t>
            </w:r>
          </w:p>
        </w:tc>
        <w:tc>
          <w:tcPr>
            <w:tcW w:w="374" w:type="pct"/>
            <w:tcBorders>
              <w:top w:val="single" w:color="000000" w:sz="4" w:space="0"/>
              <w:left w:val="single" w:color="000000" w:sz="4" w:space="0"/>
              <w:bottom w:val="single" w:color="000000" w:sz="4" w:space="0"/>
              <w:right w:val="single" w:color="000000" w:sz="4" w:space="0"/>
            </w:tcBorders>
            <w:shd w:val="clear"/>
            <w:vAlign w:val="center"/>
          </w:tcPr>
          <w:p w14:paraId="3D4285A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校级</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14:paraId="2097BCF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23JGZD11</w:t>
            </w:r>
          </w:p>
        </w:tc>
        <w:tc>
          <w:tcPr>
            <w:tcW w:w="1638" w:type="pct"/>
            <w:tcBorders>
              <w:top w:val="single" w:color="000000" w:sz="4" w:space="0"/>
              <w:left w:val="single" w:color="000000" w:sz="4" w:space="0"/>
              <w:bottom w:val="single" w:color="000000" w:sz="4" w:space="0"/>
              <w:right w:val="single" w:color="000000" w:sz="4" w:space="0"/>
            </w:tcBorders>
            <w:shd w:val="clear"/>
            <w:vAlign w:val="center"/>
          </w:tcPr>
          <w:p w14:paraId="1B9488B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创新创业大赛管理机制研究--以山东财经大学东方学院为例</w:t>
            </w:r>
          </w:p>
        </w:tc>
        <w:tc>
          <w:tcPr>
            <w:tcW w:w="450" w:type="pct"/>
            <w:tcBorders>
              <w:top w:val="single" w:color="000000" w:sz="4" w:space="0"/>
              <w:left w:val="single" w:color="000000" w:sz="4" w:space="0"/>
              <w:bottom w:val="single" w:color="000000" w:sz="4" w:space="0"/>
              <w:right w:val="single" w:color="000000" w:sz="4" w:space="0"/>
            </w:tcBorders>
            <w:shd w:val="clear"/>
            <w:vAlign w:val="center"/>
          </w:tcPr>
          <w:p w14:paraId="564DDB1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重点</w:t>
            </w:r>
          </w:p>
        </w:tc>
        <w:tc>
          <w:tcPr>
            <w:tcW w:w="593" w:type="pct"/>
            <w:tcBorders>
              <w:top w:val="single" w:color="000000" w:sz="4" w:space="0"/>
              <w:left w:val="single" w:color="000000" w:sz="4" w:space="0"/>
              <w:bottom w:val="single" w:color="000000" w:sz="4" w:space="0"/>
              <w:right w:val="single" w:color="000000" w:sz="4" w:space="0"/>
            </w:tcBorders>
            <w:shd w:val="clear"/>
            <w:vAlign w:val="center"/>
          </w:tcPr>
          <w:p w14:paraId="190AC8D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王珣</w:t>
            </w:r>
          </w:p>
        </w:tc>
        <w:tc>
          <w:tcPr>
            <w:tcW w:w="900" w:type="pct"/>
            <w:tcBorders>
              <w:top w:val="single" w:color="000000" w:sz="4" w:space="0"/>
              <w:left w:val="single" w:color="000000" w:sz="4" w:space="0"/>
              <w:bottom w:val="single" w:color="000000" w:sz="4" w:space="0"/>
              <w:right w:val="single" w:color="000000" w:sz="4" w:space="0"/>
            </w:tcBorders>
            <w:shd w:val="clear"/>
            <w:vAlign w:val="center"/>
          </w:tcPr>
          <w:p w14:paraId="0B13A74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创新创业学院</w:t>
            </w:r>
          </w:p>
        </w:tc>
      </w:tr>
      <w:tr w14:paraId="17281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80" w:type="pct"/>
            <w:tcBorders>
              <w:top w:val="single" w:color="000000" w:sz="4" w:space="0"/>
              <w:left w:val="single" w:color="000000" w:sz="4" w:space="0"/>
              <w:bottom w:val="single" w:color="000000" w:sz="4" w:space="0"/>
              <w:right w:val="single" w:color="000000" w:sz="4" w:space="0"/>
            </w:tcBorders>
            <w:shd w:val="clear"/>
            <w:vAlign w:val="center"/>
          </w:tcPr>
          <w:p w14:paraId="1426CCF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14</w:t>
            </w:r>
          </w:p>
        </w:tc>
        <w:tc>
          <w:tcPr>
            <w:tcW w:w="374" w:type="pct"/>
            <w:tcBorders>
              <w:top w:val="single" w:color="000000" w:sz="4" w:space="0"/>
              <w:left w:val="single" w:color="000000" w:sz="4" w:space="0"/>
              <w:bottom w:val="single" w:color="000000" w:sz="4" w:space="0"/>
              <w:right w:val="single" w:color="000000" w:sz="4" w:space="0"/>
            </w:tcBorders>
            <w:shd w:val="clear"/>
            <w:vAlign w:val="center"/>
          </w:tcPr>
          <w:p w14:paraId="24D2175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校级</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14:paraId="661D573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23JGYB12</w:t>
            </w:r>
          </w:p>
        </w:tc>
        <w:tc>
          <w:tcPr>
            <w:tcW w:w="1638" w:type="pct"/>
            <w:tcBorders>
              <w:top w:val="single" w:color="000000" w:sz="4" w:space="0"/>
              <w:left w:val="single" w:color="000000" w:sz="4" w:space="0"/>
              <w:bottom w:val="single" w:color="000000" w:sz="4" w:space="0"/>
              <w:right w:val="single" w:color="000000" w:sz="4" w:space="0"/>
            </w:tcBorders>
            <w:shd w:val="clear"/>
            <w:vAlign w:val="center"/>
          </w:tcPr>
          <w:p w14:paraId="40EA409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BOPPPS+SPOC模式下课程思政融入大学英语的探索与实践--基于U校园智慧教学云平台</w:t>
            </w:r>
          </w:p>
        </w:tc>
        <w:tc>
          <w:tcPr>
            <w:tcW w:w="450" w:type="pct"/>
            <w:tcBorders>
              <w:top w:val="single" w:color="000000" w:sz="4" w:space="0"/>
              <w:left w:val="single" w:color="000000" w:sz="4" w:space="0"/>
              <w:bottom w:val="single" w:color="000000" w:sz="4" w:space="0"/>
              <w:right w:val="single" w:color="000000" w:sz="4" w:space="0"/>
            </w:tcBorders>
            <w:shd w:val="clear"/>
            <w:vAlign w:val="center"/>
          </w:tcPr>
          <w:p w14:paraId="600ED51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一般</w:t>
            </w:r>
          </w:p>
        </w:tc>
        <w:tc>
          <w:tcPr>
            <w:tcW w:w="593" w:type="pct"/>
            <w:tcBorders>
              <w:top w:val="single" w:color="000000" w:sz="4" w:space="0"/>
              <w:left w:val="single" w:color="000000" w:sz="4" w:space="0"/>
              <w:bottom w:val="single" w:color="000000" w:sz="4" w:space="0"/>
              <w:right w:val="single" w:color="000000" w:sz="4" w:space="0"/>
            </w:tcBorders>
            <w:shd w:val="clear"/>
            <w:vAlign w:val="center"/>
          </w:tcPr>
          <w:p w14:paraId="1A0C744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房体松</w:t>
            </w:r>
          </w:p>
        </w:tc>
        <w:tc>
          <w:tcPr>
            <w:tcW w:w="900" w:type="pct"/>
            <w:tcBorders>
              <w:top w:val="single" w:color="000000" w:sz="4" w:space="0"/>
              <w:left w:val="single" w:color="000000" w:sz="4" w:space="0"/>
              <w:bottom w:val="single" w:color="000000" w:sz="4" w:space="0"/>
              <w:right w:val="single" w:color="000000" w:sz="4" w:space="0"/>
            </w:tcBorders>
            <w:shd w:val="clear"/>
            <w:vAlign w:val="center"/>
          </w:tcPr>
          <w:p w14:paraId="08C0C8F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国际商学院</w:t>
            </w:r>
          </w:p>
        </w:tc>
      </w:tr>
      <w:tr w14:paraId="0299A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80" w:type="pct"/>
            <w:tcBorders>
              <w:top w:val="single" w:color="000000" w:sz="4" w:space="0"/>
              <w:left w:val="single" w:color="000000" w:sz="4" w:space="0"/>
              <w:bottom w:val="single" w:color="000000" w:sz="4" w:space="0"/>
              <w:right w:val="single" w:color="000000" w:sz="4" w:space="0"/>
            </w:tcBorders>
            <w:shd w:val="clear"/>
            <w:vAlign w:val="center"/>
          </w:tcPr>
          <w:p w14:paraId="33363BD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15</w:t>
            </w:r>
          </w:p>
        </w:tc>
        <w:tc>
          <w:tcPr>
            <w:tcW w:w="374" w:type="pct"/>
            <w:tcBorders>
              <w:top w:val="single" w:color="000000" w:sz="4" w:space="0"/>
              <w:left w:val="single" w:color="000000" w:sz="4" w:space="0"/>
              <w:bottom w:val="single" w:color="000000" w:sz="4" w:space="0"/>
              <w:right w:val="single" w:color="000000" w:sz="4" w:space="0"/>
            </w:tcBorders>
            <w:shd w:val="clear"/>
            <w:vAlign w:val="center"/>
          </w:tcPr>
          <w:p w14:paraId="79DBE1B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校级</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14:paraId="6745EBA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23JGYB13</w:t>
            </w:r>
          </w:p>
        </w:tc>
        <w:tc>
          <w:tcPr>
            <w:tcW w:w="1638" w:type="pct"/>
            <w:tcBorders>
              <w:top w:val="single" w:color="000000" w:sz="4" w:space="0"/>
              <w:left w:val="single" w:color="000000" w:sz="4" w:space="0"/>
              <w:bottom w:val="single" w:color="000000" w:sz="4" w:space="0"/>
              <w:right w:val="single" w:color="000000" w:sz="4" w:space="0"/>
            </w:tcBorders>
            <w:shd w:val="clear"/>
            <w:vAlign w:val="center"/>
          </w:tcPr>
          <w:p w14:paraId="74B8696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数字财税背景下我校税收学专业复合型人才培养模式研究</w:t>
            </w:r>
          </w:p>
        </w:tc>
        <w:tc>
          <w:tcPr>
            <w:tcW w:w="450" w:type="pct"/>
            <w:tcBorders>
              <w:top w:val="single" w:color="000000" w:sz="4" w:space="0"/>
              <w:left w:val="single" w:color="000000" w:sz="4" w:space="0"/>
              <w:bottom w:val="single" w:color="000000" w:sz="4" w:space="0"/>
              <w:right w:val="single" w:color="000000" w:sz="4" w:space="0"/>
            </w:tcBorders>
            <w:shd w:val="clear"/>
            <w:vAlign w:val="center"/>
          </w:tcPr>
          <w:p w14:paraId="7DFC037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一般</w:t>
            </w:r>
          </w:p>
        </w:tc>
        <w:tc>
          <w:tcPr>
            <w:tcW w:w="593" w:type="pct"/>
            <w:tcBorders>
              <w:top w:val="single" w:color="000000" w:sz="4" w:space="0"/>
              <w:left w:val="single" w:color="000000" w:sz="4" w:space="0"/>
              <w:bottom w:val="single" w:color="000000" w:sz="4" w:space="0"/>
              <w:right w:val="single" w:color="000000" w:sz="4" w:space="0"/>
            </w:tcBorders>
            <w:shd w:val="clear"/>
            <w:vAlign w:val="center"/>
          </w:tcPr>
          <w:p w14:paraId="5D305CA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孙雪莉</w:t>
            </w:r>
          </w:p>
        </w:tc>
        <w:tc>
          <w:tcPr>
            <w:tcW w:w="900" w:type="pct"/>
            <w:tcBorders>
              <w:top w:val="single" w:color="000000" w:sz="4" w:space="0"/>
              <w:left w:val="single" w:color="000000" w:sz="4" w:space="0"/>
              <w:bottom w:val="single" w:color="000000" w:sz="4" w:space="0"/>
              <w:right w:val="single" w:color="000000" w:sz="4" w:space="0"/>
            </w:tcBorders>
            <w:shd w:val="clear"/>
            <w:vAlign w:val="center"/>
          </w:tcPr>
          <w:p w14:paraId="1B3B00B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财税金融学院</w:t>
            </w:r>
          </w:p>
        </w:tc>
      </w:tr>
      <w:tr w14:paraId="380A70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80" w:type="pct"/>
            <w:tcBorders>
              <w:top w:val="single" w:color="000000" w:sz="4" w:space="0"/>
              <w:left w:val="single" w:color="000000" w:sz="4" w:space="0"/>
              <w:bottom w:val="single" w:color="000000" w:sz="4" w:space="0"/>
              <w:right w:val="single" w:color="000000" w:sz="4" w:space="0"/>
            </w:tcBorders>
            <w:shd w:val="clear"/>
            <w:vAlign w:val="center"/>
          </w:tcPr>
          <w:p w14:paraId="09AF797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16</w:t>
            </w:r>
          </w:p>
        </w:tc>
        <w:tc>
          <w:tcPr>
            <w:tcW w:w="374" w:type="pct"/>
            <w:tcBorders>
              <w:top w:val="single" w:color="000000" w:sz="4" w:space="0"/>
              <w:left w:val="single" w:color="000000" w:sz="4" w:space="0"/>
              <w:bottom w:val="single" w:color="000000" w:sz="4" w:space="0"/>
              <w:right w:val="single" w:color="000000" w:sz="4" w:space="0"/>
            </w:tcBorders>
            <w:shd w:val="clear"/>
            <w:vAlign w:val="center"/>
          </w:tcPr>
          <w:p w14:paraId="67F7294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校级</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14:paraId="3245810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23JGYB14</w:t>
            </w:r>
          </w:p>
        </w:tc>
        <w:tc>
          <w:tcPr>
            <w:tcW w:w="1638" w:type="pct"/>
            <w:tcBorders>
              <w:top w:val="single" w:color="000000" w:sz="4" w:space="0"/>
              <w:left w:val="single" w:color="000000" w:sz="4" w:space="0"/>
              <w:bottom w:val="single" w:color="000000" w:sz="4" w:space="0"/>
              <w:right w:val="single" w:color="000000" w:sz="4" w:space="0"/>
            </w:tcBorders>
            <w:shd w:val="clear"/>
            <w:vAlign w:val="center"/>
          </w:tcPr>
          <w:p w14:paraId="0F8FBA1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混合式教学模式下高校会计类课程思政教学研究与实践-以基础会计为例</w:t>
            </w:r>
          </w:p>
        </w:tc>
        <w:tc>
          <w:tcPr>
            <w:tcW w:w="450" w:type="pct"/>
            <w:tcBorders>
              <w:top w:val="single" w:color="000000" w:sz="4" w:space="0"/>
              <w:left w:val="single" w:color="000000" w:sz="4" w:space="0"/>
              <w:bottom w:val="single" w:color="000000" w:sz="4" w:space="0"/>
              <w:right w:val="single" w:color="000000" w:sz="4" w:space="0"/>
            </w:tcBorders>
            <w:shd w:val="clear"/>
            <w:vAlign w:val="center"/>
          </w:tcPr>
          <w:p w14:paraId="50F13F7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一般</w:t>
            </w:r>
          </w:p>
        </w:tc>
        <w:tc>
          <w:tcPr>
            <w:tcW w:w="593" w:type="pct"/>
            <w:tcBorders>
              <w:top w:val="single" w:color="000000" w:sz="4" w:space="0"/>
              <w:left w:val="single" w:color="000000" w:sz="4" w:space="0"/>
              <w:bottom w:val="single" w:color="000000" w:sz="4" w:space="0"/>
              <w:right w:val="single" w:color="000000" w:sz="4" w:space="0"/>
            </w:tcBorders>
            <w:shd w:val="clear"/>
            <w:vAlign w:val="center"/>
          </w:tcPr>
          <w:p w14:paraId="1F23356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任娜</w:t>
            </w:r>
          </w:p>
        </w:tc>
        <w:tc>
          <w:tcPr>
            <w:tcW w:w="900" w:type="pct"/>
            <w:tcBorders>
              <w:top w:val="single" w:color="000000" w:sz="4" w:space="0"/>
              <w:left w:val="single" w:color="000000" w:sz="4" w:space="0"/>
              <w:bottom w:val="single" w:color="000000" w:sz="4" w:space="0"/>
              <w:right w:val="single" w:color="000000" w:sz="4" w:space="0"/>
            </w:tcBorders>
            <w:shd w:val="clear"/>
            <w:vAlign w:val="center"/>
          </w:tcPr>
          <w:p w14:paraId="6CB14D8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会计学院</w:t>
            </w:r>
          </w:p>
        </w:tc>
      </w:tr>
      <w:tr w14:paraId="7F552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80" w:type="pct"/>
            <w:tcBorders>
              <w:top w:val="single" w:color="000000" w:sz="4" w:space="0"/>
              <w:left w:val="single" w:color="000000" w:sz="4" w:space="0"/>
              <w:bottom w:val="single" w:color="000000" w:sz="4" w:space="0"/>
              <w:right w:val="single" w:color="000000" w:sz="4" w:space="0"/>
            </w:tcBorders>
            <w:shd w:val="clear"/>
            <w:vAlign w:val="center"/>
          </w:tcPr>
          <w:p w14:paraId="2E333FF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17</w:t>
            </w:r>
          </w:p>
        </w:tc>
        <w:tc>
          <w:tcPr>
            <w:tcW w:w="374" w:type="pct"/>
            <w:tcBorders>
              <w:top w:val="single" w:color="000000" w:sz="4" w:space="0"/>
              <w:left w:val="single" w:color="000000" w:sz="4" w:space="0"/>
              <w:bottom w:val="single" w:color="000000" w:sz="4" w:space="0"/>
              <w:right w:val="single" w:color="000000" w:sz="4" w:space="0"/>
            </w:tcBorders>
            <w:shd w:val="clear"/>
            <w:vAlign w:val="center"/>
          </w:tcPr>
          <w:p w14:paraId="2141729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校级</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14:paraId="4051061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23JGYB15</w:t>
            </w:r>
          </w:p>
        </w:tc>
        <w:tc>
          <w:tcPr>
            <w:tcW w:w="1638" w:type="pct"/>
            <w:tcBorders>
              <w:top w:val="single" w:color="000000" w:sz="4" w:space="0"/>
              <w:left w:val="single" w:color="000000" w:sz="4" w:space="0"/>
              <w:bottom w:val="single" w:color="000000" w:sz="4" w:space="0"/>
              <w:right w:val="single" w:color="000000" w:sz="4" w:space="0"/>
            </w:tcBorders>
            <w:shd w:val="clear"/>
            <w:vAlign w:val="center"/>
          </w:tcPr>
          <w:p w14:paraId="717246B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基于OBE理念的《国际经济学》混合式教学模式研究与实践</w:t>
            </w:r>
          </w:p>
        </w:tc>
        <w:tc>
          <w:tcPr>
            <w:tcW w:w="450" w:type="pct"/>
            <w:tcBorders>
              <w:top w:val="single" w:color="000000" w:sz="4" w:space="0"/>
              <w:left w:val="single" w:color="000000" w:sz="4" w:space="0"/>
              <w:bottom w:val="single" w:color="000000" w:sz="4" w:space="0"/>
              <w:right w:val="single" w:color="000000" w:sz="4" w:space="0"/>
            </w:tcBorders>
            <w:shd w:val="clear"/>
            <w:vAlign w:val="center"/>
          </w:tcPr>
          <w:p w14:paraId="6E8DA3E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一般</w:t>
            </w:r>
          </w:p>
        </w:tc>
        <w:tc>
          <w:tcPr>
            <w:tcW w:w="593" w:type="pct"/>
            <w:tcBorders>
              <w:top w:val="single" w:color="000000" w:sz="4" w:space="0"/>
              <w:left w:val="single" w:color="000000" w:sz="4" w:space="0"/>
              <w:bottom w:val="single" w:color="000000" w:sz="4" w:space="0"/>
              <w:right w:val="single" w:color="000000" w:sz="4" w:space="0"/>
            </w:tcBorders>
            <w:shd w:val="clear"/>
            <w:vAlign w:val="center"/>
          </w:tcPr>
          <w:p w14:paraId="7BFF949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蒋茜茜</w:t>
            </w:r>
          </w:p>
        </w:tc>
        <w:tc>
          <w:tcPr>
            <w:tcW w:w="900" w:type="pct"/>
            <w:tcBorders>
              <w:top w:val="single" w:color="000000" w:sz="4" w:space="0"/>
              <w:left w:val="single" w:color="000000" w:sz="4" w:space="0"/>
              <w:bottom w:val="single" w:color="000000" w:sz="4" w:space="0"/>
              <w:right w:val="single" w:color="000000" w:sz="4" w:space="0"/>
            </w:tcBorders>
            <w:shd w:val="clear"/>
            <w:vAlign w:val="center"/>
          </w:tcPr>
          <w:p w14:paraId="61F445C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国际商学院</w:t>
            </w:r>
          </w:p>
        </w:tc>
      </w:tr>
      <w:tr w14:paraId="3292F1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80" w:type="pct"/>
            <w:tcBorders>
              <w:top w:val="single" w:color="000000" w:sz="4" w:space="0"/>
              <w:left w:val="single" w:color="000000" w:sz="4" w:space="0"/>
              <w:bottom w:val="single" w:color="000000" w:sz="4" w:space="0"/>
              <w:right w:val="single" w:color="000000" w:sz="4" w:space="0"/>
            </w:tcBorders>
            <w:shd w:val="clear"/>
            <w:vAlign w:val="center"/>
          </w:tcPr>
          <w:p w14:paraId="06EA3E5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18</w:t>
            </w:r>
          </w:p>
        </w:tc>
        <w:tc>
          <w:tcPr>
            <w:tcW w:w="374" w:type="pct"/>
            <w:tcBorders>
              <w:top w:val="single" w:color="000000" w:sz="4" w:space="0"/>
              <w:left w:val="single" w:color="000000" w:sz="4" w:space="0"/>
              <w:bottom w:val="single" w:color="000000" w:sz="4" w:space="0"/>
              <w:right w:val="single" w:color="000000" w:sz="4" w:space="0"/>
            </w:tcBorders>
            <w:shd w:val="clear"/>
            <w:vAlign w:val="center"/>
          </w:tcPr>
          <w:p w14:paraId="5AEF9F9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校级</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14:paraId="2DE8EDE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23JGYB16</w:t>
            </w:r>
          </w:p>
        </w:tc>
        <w:tc>
          <w:tcPr>
            <w:tcW w:w="1638" w:type="pct"/>
            <w:tcBorders>
              <w:top w:val="single" w:color="000000" w:sz="4" w:space="0"/>
              <w:left w:val="single" w:color="000000" w:sz="4" w:space="0"/>
              <w:bottom w:val="single" w:color="000000" w:sz="4" w:space="0"/>
              <w:right w:val="single" w:color="000000" w:sz="4" w:space="0"/>
            </w:tcBorders>
            <w:shd w:val="clear"/>
            <w:vAlign w:val="center"/>
          </w:tcPr>
          <w:p w14:paraId="09E530E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习近平法治思想融入思政课教学的途径与 方法探析——以《思想道德与法治》为例</w:t>
            </w:r>
          </w:p>
        </w:tc>
        <w:tc>
          <w:tcPr>
            <w:tcW w:w="450" w:type="pct"/>
            <w:tcBorders>
              <w:top w:val="single" w:color="000000" w:sz="4" w:space="0"/>
              <w:left w:val="single" w:color="000000" w:sz="4" w:space="0"/>
              <w:bottom w:val="single" w:color="000000" w:sz="4" w:space="0"/>
              <w:right w:val="single" w:color="000000" w:sz="4" w:space="0"/>
            </w:tcBorders>
            <w:shd w:val="clear"/>
            <w:vAlign w:val="center"/>
          </w:tcPr>
          <w:p w14:paraId="149350F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一般</w:t>
            </w:r>
          </w:p>
        </w:tc>
        <w:tc>
          <w:tcPr>
            <w:tcW w:w="593" w:type="pct"/>
            <w:tcBorders>
              <w:top w:val="single" w:color="000000" w:sz="4" w:space="0"/>
              <w:left w:val="single" w:color="000000" w:sz="4" w:space="0"/>
              <w:bottom w:val="single" w:color="000000" w:sz="4" w:space="0"/>
              <w:right w:val="single" w:color="000000" w:sz="4" w:space="0"/>
            </w:tcBorders>
            <w:shd w:val="clear"/>
            <w:vAlign w:val="center"/>
          </w:tcPr>
          <w:p w14:paraId="2E260A1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范瑞生</w:t>
            </w:r>
          </w:p>
        </w:tc>
        <w:tc>
          <w:tcPr>
            <w:tcW w:w="900" w:type="pct"/>
            <w:tcBorders>
              <w:top w:val="single" w:color="000000" w:sz="4" w:space="0"/>
              <w:left w:val="single" w:color="000000" w:sz="4" w:space="0"/>
              <w:bottom w:val="single" w:color="000000" w:sz="4" w:space="0"/>
              <w:right w:val="single" w:color="000000" w:sz="4" w:space="0"/>
            </w:tcBorders>
            <w:shd w:val="clear"/>
            <w:vAlign w:val="center"/>
          </w:tcPr>
          <w:p w14:paraId="148ECD7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公共教育学院</w:t>
            </w:r>
          </w:p>
        </w:tc>
      </w:tr>
      <w:tr w14:paraId="1E8D4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80" w:type="pct"/>
            <w:tcBorders>
              <w:top w:val="single" w:color="000000" w:sz="4" w:space="0"/>
              <w:left w:val="single" w:color="000000" w:sz="4" w:space="0"/>
              <w:bottom w:val="single" w:color="000000" w:sz="4" w:space="0"/>
              <w:right w:val="single" w:color="000000" w:sz="4" w:space="0"/>
            </w:tcBorders>
            <w:shd w:val="clear"/>
            <w:vAlign w:val="center"/>
          </w:tcPr>
          <w:p w14:paraId="59BAE0B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19</w:t>
            </w:r>
          </w:p>
        </w:tc>
        <w:tc>
          <w:tcPr>
            <w:tcW w:w="374" w:type="pct"/>
            <w:tcBorders>
              <w:top w:val="single" w:color="000000" w:sz="4" w:space="0"/>
              <w:left w:val="single" w:color="000000" w:sz="4" w:space="0"/>
              <w:bottom w:val="single" w:color="000000" w:sz="4" w:space="0"/>
              <w:right w:val="single" w:color="000000" w:sz="4" w:space="0"/>
            </w:tcBorders>
            <w:shd w:val="clear"/>
            <w:vAlign w:val="center"/>
          </w:tcPr>
          <w:p w14:paraId="383453D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校级</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14:paraId="27C5D5B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23JGYB17</w:t>
            </w:r>
          </w:p>
        </w:tc>
        <w:tc>
          <w:tcPr>
            <w:tcW w:w="1638" w:type="pct"/>
            <w:tcBorders>
              <w:top w:val="single" w:color="000000" w:sz="4" w:space="0"/>
              <w:left w:val="single" w:color="000000" w:sz="4" w:space="0"/>
              <w:bottom w:val="single" w:color="000000" w:sz="4" w:space="0"/>
              <w:right w:val="single" w:color="000000" w:sz="4" w:space="0"/>
            </w:tcBorders>
            <w:shd w:val="clear"/>
            <w:vAlign w:val="center"/>
          </w:tcPr>
          <w:p w14:paraId="22554DF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基于OBE理念的混合式教学模式应用研究——以《中级财务会计》课程为例</w:t>
            </w:r>
          </w:p>
        </w:tc>
        <w:tc>
          <w:tcPr>
            <w:tcW w:w="450" w:type="pct"/>
            <w:tcBorders>
              <w:top w:val="single" w:color="000000" w:sz="4" w:space="0"/>
              <w:left w:val="single" w:color="000000" w:sz="4" w:space="0"/>
              <w:bottom w:val="single" w:color="000000" w:sz="4" w:space="0"/>
              <w:right w:val="single" w:color="000000" w:sz="4" w:space="0"/>
            </w:tcBorders>
            <w:shd w:val="clear"/>
            <w:vAlign w:val="center"/>
          </w:tcPr>
          <w:p w14:paraId="69D797A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一般</w:t>
            </w:r>
          </w:p>
        </w:tc>
        <w:tc>
          <w:tcPr>
            <w:tcW w:w="593" w:type="pct"/>
            <w:tcBorders>
              <w:top w:val="single" w:color="000000" w:sz="4" w:space="0"/>
              <w:left w:val="single" w:color="000000" w:sz="4" w:space="0"/>
              <w:bottom w:val="single" w:color="000000" w:sz="4" w:space="0"/>
              <w:right w:val="single" w:color="000000" w:sz="4" w:space="0"/>
            </w:tcBorders>
            <w:shd w:val="clear"/>
            <w:vAlign w:val="center"/>
          </w:tcPr>
          <w:p w14:paraId="4C6CEB3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张蓉</w:t>
            </w:r>
          </w:p>
        </w:tc>
        <w:tc>
          <w:tcPr>
            <w:tcW w:w="900" w:type="pct"/>
            <w:tcBorders>
              <w:top w:val="single" w:color="000000" w:sz="4" w:space="0"/>
              <w:left w:val="single" w:color="000000" w:sz="4" w:space="0"/>
              <w:bottom w:val="single" w:color="000000" w:sz="4" w:space="0"/>
              <w:right w:val="single" w:color="000000" w:sz="4" w:space="0"/>
            </w:tcBorders>
            <w:shd w:val="clear"/>
            <w:vAlign w:val="center"/>
          </w:tcPr>
          <w:p w14:paraId="056F13F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会计学院</w:t>
            </w:r>
          </w:p>
        </w:tc>
      </w:tr>
      <w:tr w14:paraId="011F2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80" w:type="pct"/>
            <w:tcBorders>
              <w:top w:val="single" w:color="000000" w:sz="4" w:space="0"/>
              <w:left w:val="single" w:color="000000" w:sz="4" w:space="0"/>
              <w:bottom w:val="single" w:color="000000" w:sz="4" w:space="0"/>
              <w:right w:val="single" w:color="000000" w:sz="4" w:space="0"/>
            </w:tcBorders>
            <w:shd w:val="clear"/>
            <w:vAlign w:val="center"/>
          </w:tcPr>
          <w:p w14:paraId="33A43E7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20</w:t>
            </w:r>
          </w:p>
        </w:tc>
        <w:tc>
          <w:tcPr>
            <w:tcW w:w="374" w:type="pct"/>
            <w:tcBorders>
              <w:top w:val="single" w:color="000000" w:sz="4" w:space="0"/>
              <w:left w:val="single" w:color="000000" w:sz="4" w:space="0"/>
              <w:bottom w:val="single" w:color="000000" w:sz="4" w:space="0"/>
              <w:right w:val="single" w:color="000000" w:sz="4" w:space="0"/>
            </w:tcBorders>
            <w:shd w:val="clear"/>
            <w:vAlign w:val="center"/>
          </w:tcPr>
          <w:p w14:paraId="114F47F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校级</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14:paraId="47EA970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23JGYB18</w:t>
            </w:r>
          </w:p>
        </w:tc>
        <w:tc>
          <w:tcPr>
            <w:tcW w:w="1638" w:type="pct"/>
            <w:tcBorders>
              <w:top w:val="single" w:color="000000" w:sz="4" w:space="0"/>
              <w:left w:val="single" w:color="000000" w:sz="4" w:space="0"/>
              <w:bottom w:val="single" w:color="000000" w:sz="4" w:space="0"/>
              <w:right w:val="single" w:color="000000" w:sz="4" w:space="0"/>
            </w:tcBorders>
            <w:shd w:val="clear"/>
            <w:vAlign w:val="center"/>
          </w:tcPr>
          <w:p w14:paraId="0F64351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基于系统功能语言学的大学英语课程思政多模态教学研究</w:t>
            </w:r>
          </w:p>
        </w:tc>
        <w:tc>
          <w:tcPr>
            <w:tcW w:w="450" w:type="pct"/>
            <w:tcBorders>
              <w:top w:val="single" w:color="000000" w:sz="4" w:space="0"/>
              <w:left w:val="single" w:color="000000" w:sz="4" w:space="0"/>
              <w:bottom w:val="single" w:color="000000" w:sz="4" w:space="0"/>
              <w:right w:val="single" w:color="000000" w:sz="4" w:space="0"/>
            </w:tcBorders>
            <w:shd w:val="clear"/>
            <w:vAlign w:val="center"/>
          </w:tcPr>
          <w:p w14:paraId="15A81A7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一般</w:t>
            </w:r>
          </w:p>
        </w:tc>
        <w:tc>
          <w:tcPr>
            <w:tcW w:w="593" w:type="pct"/>
            <w:tcBorders>
              <w:top w:val="single" w:color="000000" w:sz="4" w:space="0"/>
              <w:left w:val="single" w:color="000000" w:sz="4" w:space="0"/>
              <w:bottom w:val="single" w:color="000000" w:sz="4" w:space="0"/>
              <w:right w:val="single" w:color="000000" w:sz="4" w:space="0"/>
            </w:tcBorders>
            <w:shd w:val="clear"/>
            <w:vAlign w:val="center"/>
          </w:tcPr>
          <w:p w14:paraId="59D518A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单君</w:t>
            </w:r>
          </w:p>
        </w:tc>
        <w:tc>
          <w:tcPr>
            <w:tcW w:w="900" w:type="pct"/>
            <w:tcBorders>
              <w:top w:val="single" w:color="000000" w:sz="4" w:space="0"/>
              <w:left w:val="single" w:color="000000" w:sz="4" w:space="0"/>
              <w:bottom w:val="single" w:color="000000" w:sz="4" w:space="0"/>
              <w:right w:val="single" w:color="000000" w:sz="4" w:space="0"/>
            </w:tcBorders>
            <w:shd w:val="clear"/>
            <w:vAlign w:val="center"/>
          </w:tcPr>
          <w:p w14:paraId="162B02B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国际商学院</w:t>
            </w:r>
          </w:p>
        </w:tc>
      </w:tr>
      <w:tr w14:paraId="6EC21C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80" w:type="pct"/>
            <w:tcBorders>
              <w:top w:val="single" w:color="000000" w:sz="4" w:space="0"/>
              <w:left w:val="single" w:color="000000" w:sz="4" w:space="0"/>
              <w:bottom w:val="single" w:color="000000" w:sz="4" w:space="0"/>
              <w:right w:val="single" w:color="000000" w:sz="4" w:space="0"/>
            </w:tcBorders>
            <w:shd w:val="clear"/>
            <w:vAlign w:val="center"/>
          </w:tcPr>
          <w:p w14:paraId="190B906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21</w:t>
            </w:r>
          </w:p>
        </w:tc>
        <w:tc>
          <w:tcPr>
            <w:tcW w:w="374" w:type="pct"/>
            <w:tcBorders>
              <w:top w:val="single" w:color="000000" w:sz="4" w:space="0"/>
              <w:left w:val="single" w:color="000000" w:sz="4" w:space="0"/>
              <w:bottom w:val="single" w:color="000000" w:sz="4" w:space="0"/>
              <w:right w:val="single" w:color="000000" w:sz="4" w:space="0"/>
            </w:tcBorders>
            <w:shd w:val="clear"/>
            <w:vAlign w:val="center"/>
          </w:tcPr>
          <w:p w14:paraId="640E50C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校级</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14:paraId="5F4C717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23JGYB19</w:t>
            </w:r>
          </w:p>
        </w:tc>
        <w:tc>
          <w:tcPr>
            <w:tcW w:w="1638" w:type="pct"/>
            <w:tcBorders>
              <w:top w:val="single" w:color="000000" w:sz="4" w:space="0"/>
              <w:left w:val="single" w:color="000000" w:sz="4" w:space="0"/>
              <w:bottom w:val="single" w:color="000000" w:sz="4" w:space="0"/>
              <w:right w:val="single" w:color="000000" w:sz="4" w:space="0"/>
            </w:tcBorders>
            <w:shd w:val="clear"/>
            <w:vAlign w:val="center"/>
          </w:tcPr>
          <w:p w14:paraId="7110FCA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高等学校公共基础课程“混合式教学+课程思政”研究创新与实践——以统计学为例</w:t>
            </w:r>
          </w:p>
        </w:tc>
        <w:tc>
          <w:tcPr>
            <w:tcW w:w="450" w:type="pct"/>
            <w:tcBorders>
              <w:top w:val="single" w:color="000000" w:sz="4" w:space="0"/>
              <w:left w:val="single" w:color="000000" w:sz="4" w:space="0"/>
              <w:bottom w:val="single" w:color="000000" w:sz="4" w:space="0"/>
              <w:right w:val="single" w:color="000000" w:sz="4" w:space="0"/>
            </w:tcBorders>
            <w:shd w:val="clear"/>
            <w:vAlign w:val="center"/>
          </w:tcPr>
          <w:p w14:paraId="209DA1F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一般</w:t>
            </w:r>
          </w:p>
        </w:tc>
        <w:tc>
          <w:tcPr>
            <w:tcW w:w="593" w:type="pct"/>
            <w:tcBorders>
              <w:top w:val="single" w:color="000000" w:sz="4" w:space="0"/>
              <w:left w:val="single" w:color="000000" w:sz="4" w:space="0"/>
              <w:bottom w:val="single" w:color="000000" w:sz="4" w:space="0"/>
              <w:right w:val="single" w:color="000000" w:sz="4" w:space="0"/>
            </w:tcBorders>
            <w:shd w:val="clear"/>
            <w:vAlign w:val="center"/>
          </w:tcPr>
          <w:p w14:paraId="68973BE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赵静</w:t>
            </w:r>
          </w:p>
        </w:tc>
        <w:tc>
          <w:tcPr>
            <w:tcW w:w="900" w:type="pct"/>
            <w:tcBorders>
              <w:top w:val="single" w:color="000000" w:sz="4" w:space="0"/>
              <w:left w:val="single" w:color="000000" w:sz="4" w:space="0"/>
              <w:bottom w:val="single" w:color="000000" w:sz="4" w:space="0"/>
              <w:right w:val="single" w:color="000000" w:sz="4" w:space="0"/>
            </w:tcBorders>
            <w:shd w:val="clear"/>
            <w:vAlign w:val="center"/>
          </w:tcPr>
          <w:p w14:paraId="65CEA8B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公共教育学院</w:t>
            </w:r>
          </w:p>
        </w:tc>
      </w:tr>
      <w:tr w14:paraId="5C3A7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80" w:type="pct"/>
            <w:tcBorders>
              <w:top w:val="single" w:color="000000" w:sz="4" w:space="0"/>
              <w:left w:val="single" w:color="000000" w:sz="4" w:space="0"/>
              <w:bottom w:val="single" w:color="000000" w:sz="4" w:space="0"/>
              <w:right w:val="single" w:color="000000" w:sz="4" w:space="0"/>
            </w:tcBorders>
            <w:shd w:val="clear"/>
            <w:vAlign w:val="center"/>
          </w:tcPr>
          <w:p w14:paraId="5C56414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22</w:t>
            </w:r>
          </w:p>
        </w:tc>
        <w:tc>
          <w:tcPr>
            <w:tcW w:w="374" w:type="pct"/>
            <w:tcBorders>
              <w:top w:val="single" w:color="000000" w:sz="4" w:space="0"/>
              <w:left w:val="single" w:color="000000" w:sz="4" w:space="0"/>
              <w:bottom w:val="single" w:color="000000" w:sz="4" w:space="0"/>
              <w:right w:val="single" w:color="000000" w:sz="4" w:space="0"/>
            </w:tcBorders>
            <w:shd w:val="clear"/>
            <w:vAlign w:val="center"/>
          </w:tcPr>
          <w:p w14:paraId="087B4CF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校级</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14:paraId="277E133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23JGYB20</w:t>
            </w:r>
          </w:p>
        </w:tc>
        <w:tc>
          <w:tcPr>
            <w:tcW w:w="1638" w:type="pct"/>
            <w:tcBorders>
              <w:top w:val="single" w:color="000000" w:sz="4" w:space="0"/>
              <w:left w:val="single" w:color="000000" w:sz="4" w:space="0"/>
              <w:bottom w:val="single" w:color="000000" w:sz="4" w:space="0"/>
              <w:right w:val="single" w:color="000000" w:sz="4" w:space="0"/>
            </w:tcBorders>
            <w:shd w:val="clear"/>
            <w:vAlign w:val="center"/>
          </w:tcPr>
          <w:p w14:paraId="26DA5C1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基于LBL-CBL-PBL模式的《国际信贷》教学改革研究</w:t>
            </w:r>
          </w:p>
        </w:tc>
        <w:tc>
          <w:tcPr>
            <w:tcW w:w="450" w:type="pct"/>
            <w:tcBorders>
              <w:top w:val="single" w:color="000000" w:sz="4" w:space="0"/>
              <w:left w:val="single" w:color="000000" w:sz="4" w:space="0"/>
              <w:bottom w:val="single" w:color="000000" w:sz="4" w:space="0"/>
              <w:right w:val="single" w:color="000000" w:sz="4" w:space="0"/>
            </w:tcBorders>
            <w:shd w:val="clear"/>
            <w:vAlign w:val="center"/>
          </w:tcPr>
          <w:p w14:paraId="0EBF9FC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一般</w:t>
            </w:r>
          </w:p>
        </w:tc>
        <w:tc>
          <w:tcPr>
            <w:tcW w:w="593" w:type="pct"/>
            <w:tcBorders>
              <w:top w:val="single" w:color="000000" w:sz="4" w:space="0"/>
              <w:left w:val="single" w:color="000000" w:sz="4" w:space="0"/>
              <w:bottom w:val="single" w:color="000000" w:sz="4" w:space="0"/>
              <w:right w:val="single" w:color="000000" w:sz="4" w:space="0"/>
            </w:tcBorders>
            <w:shd w:val="clear"/>
            <w:vAlign w:val="center"/>
          </w:tcPr>
          <w:p w14:paraId="4F2563E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邵文</w:t>
            </w:r>
          </w:p>
        </w:tc>
        <w:tc>
          <w:tcPr>
            <w:tcW w:w="900" w:type="pct"/>
            <w:tcBorders>
              <w:top w:val="single" w:color="000000" w:sz="4" w:space="0"/>
              <w:left w:val="single" w:color="000000" w:sz="4" w:space="0"/>
              <w:bottom w:val="single" w:color="000000" w:sz="4" w:space="0"/>
              <w:right w:val="single" w:color="000000" w:sz="4" w:space="0"/>
            </w:tcBorders>
            <w:shd w:val="clear"/>
            <w:vAlign w:val="center"/>
          </w:tcPr>
          <w:p w14:paraId="0EECD2D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财税金融学院</w:t>
            </w:r>
          </w:p>
        </w:tc>
      </w:tr>
      <w:tr w14:paraId="62C17F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80" w:type="pct"/>
            <w:tcBorders>
              <w:top w:val="single" w:color="000000" w:sz="4" w:space="0"/>
              <w:left w:val="single" w:color="000000" w:sz="4" w:space="0"/>
              <w:bottom w:val="single" w:color="000000" w:sz="4" w:space="0"/>
              <w:right w:val="single" w:color="000000" w:sz="4" w:space="0"/>
            </w:tcBorders>
            <w:shd w:val="clear"/>
            <w:vAlign w:val="center"/>
          </w:tcPr>
          <w:p w14:paraId="41E3EFC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23</w:t>
            </w:r>
          </w:p>
        </w:tc>
        <w:tc>
          <w:tcPr>
            <w:tcW w:w="374" w:type="pct"/>
            <w:tcBorders>
              <w:top w:val="single" w:color="000000" w:sz="4" w:space="0"/>
              <w:left w:val="single" w:color="000000" w:sz="4" w:space="0"/>
              <w:bottom w:val="single" w:color="000000" w:sz="4" w:space="0"/>
              <w:right w:val="single" w:color="000000" w:sz="4" w:space="0"/>
            </w:tcBorders>
            <w:shd w:val="clear"/>
            <w:vAlign w:val="center"/>
          </w:tcPr>
          <w:p w14:paraId="1F158E6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校级</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14:paraId="77CEF74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23JGYB21</w:t>
            </w:r>
          </w:p>
        </w:tc>
        <w:tc>
          <w:tcPr>
            <w:tcW w:w="1638" w:type="pct"/>
            <w:tcBorders>
              <w:top w:val="single" w:color="000000" w:sz="4" w:space="0"/>
              <w:left w:val="single" w:color="000000" w:sz="4" w:space="0"/>
              <w:bottom w:val="single" w:color="000000" w:sz="4" w:space="0"/>
              <w:right w:val="single" w:color="000000" w:sz="4" w:space="0"/>
            </w:tcBorders>
            <w:shd w:val="clear"/>
            <w:vAlign w:val="center"/>
          </w:tcPr>
          <w:p w14:paraId="6749F0D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基于数字要素的研究性教学模式的探索与实践——以金融风险管理课程为例</w:t>
            </w:r>
          </w:p>
        </w:tc>
        <w:tc>
          <w:tcPr>
            <w:tcW w:w="450" w:type="pct"/>
            <w:tcBorders>
              <w:top w:val="single" w:color="000000" w:sz="4" w:space="0"/>
              <w:left w:val="single" w:color="000000" w:sz="4" w:space="0"/>
              <w:bottom w:val="single" w:color="000000" w:sz="4" w:space="0"/>
              <w:right w:val="single" w:color="000000" w:sz="4" w:space="0"/>
            </w:tcBorders>
            <w:shd w:val="clear"/>
            <w:vAlign w:val="center"/>
          </w:tcPr>
          <w:p w14:paraId="02CE4EA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一般</w:t>
            </w:r>
          </w:p>
        </w:tc>
        <w:tc>
          <w:tcPr>
            <w:tcW w:w="593" w:type="pct"/>
            <w:tcBorders>
              <w:top w:val="single" w:color="000000" w:sz="4" w:space="0"/>
              <w:left w:val="single" w:color="000000" w:sz="4" w:space="0"/>
              <w:bottom w:val="single" w:color="000000" w:sz="4" w:space="0"/>
              <w:right w:val="single" w:color="000000" w:sz="4" w:space="0"/>
            </w:tcBorders>
            <w:shd w:val="clear"/>
            <w:vAlign w:val="center"/>
          </w:tcPr>
          <w:p w14:paraId="4E50313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商广慧</w:t>
            </w:r>
          </w:p>
        </w:tc>
        <w:tc>
          <w:tcPr>
            <w:tcW w:w="900" w:type="pct"/>
            <w:tcBorders>
              <w:top w:val="single" w:color="000000" w:sz="4" w:space="0"/>
              <w:left w:val="single" w:color="000000" w:sz="4" w:space="0"/>
              <w:bottom w:val="single" w:color="000000" w:sz="4" w:space="0"/>
              <w:right w:val="single" w:color="000000" w:sz="4" w:space="0"/>
            </w:tcBorders>
            <w:shd w:val="clear"/>
            <w:vAlign w:val="center"/>
          </w:tcPr>
          <w:p w14:paraId="1C3D265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财税金融学院</w:t>
            </w:r>
          </w:p>
        </w:tc>
      </w:tr>
      <w:tr w14:paraId="02482D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80" w:type="pct"/>
            <w:tcBorders>
              <w:top w:val="single" w:color="000000" w:sz="4" w:space="0"/>
              <w:left w:val="single" w:color="000000" w:sz="4" w:space="0"/>
              <w:bottom w:val="single" w:color="000000" w:sz="4" w:space="0"/>
              <w:right w:val="single" w:color="000000" w:sz="4" w:space="0"/>
            </w:tcBorders>
            <w:shd w:val="clear"/>
            <w:vAlign w:val="center"/>
          </w:tcPr>
          <w:p w14:paraId="0D8C1CD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24</w:t>
            </w:r>
          </w:p>
        </w:tc>
        <w:tc>
          <w:tcPr>
            <w:tcW w:w="374" w:type="pct"/>
            <w:tcBorders>
              <w:top w:val="single" w:color="000000" w:sz="4" w:space="0"/>
              <w:left w:val="single" w:color="000000" w:sz="4" w:space="0"/>
              <w:bottom w:val="single" w:color="000000" w:sz="4" w:space="0"/>
              <w:right w:val="single" w:color="000000" w:sz="4" w:space="0"/>
            </w:tcBorders>
            <w:shd w:val="clear"/>
            <w:vAlign w:val="center"/>
          </w:tcPr>
          <w:p w14:paraId="15F0172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校级</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14:paraId="0EC545D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23JGYB22</w:t>
            </w:r>
          </w:p>
        </w:tc>
        <w:tc>
          <w:tcPr>
            <w:tcW w:w="1638" w:type="pct"/>
            <w:tcBorders>
              <w:top w:val="single" w:color="000000" w:sz="4" w:space="0"/>
              <w:left w:val="single" w:color="000000" w:sz="4" w:space="0"/>
              <w:bottom w:val="single" w:color="000000" w:sz="4" w:space="0"/>
              <w:right w:val="single" w:color="000000" w:sz="4" w:space="0"/>
            </w:tcBorders>
            <w:shd w:val="clear"/>
            <w:vAlign w:val="center"/>
          </w:tcPr>
          <w:p w14:paraId="79449F0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高校创新创业基层教学组织的建设路径探索</w:t>
            </w:r>
          </w:p>
        </w:tc>
        <w:tc>
          <w:tcPr>
            <w:tcW w:w="450" w:type="pct"/>
            <w:tcBorders>
              <w:top w:val="single" w:color="000000" w:sz="4" w:space="0"/>
              <w:left w:val="single" w:color="000000" w:sz="4" w:space="0"/>
              <w:bottom w:val="single" w:color="000000" w:sz="4" w:space="0"/>
              <w:right w:val="single" w:color="000000" w:sz="4" w:space="0"/>
            </w:tcBorders>
            <w:shd w:val="clear"/>
            <w:vAlign w:val="center"/>
          </w:tcPr>
          <w:p w14:paraId="341DB54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一般</w:t>
            </w:r>
          </w:p>
        </w:tc>
        <w:tc>
          <w:tcPr>
            <w:tcW w:w="593" w:type="pct"/>
            <w:tcBorders>
              <w:top w:val="single" w:color="000000" w:sz="4" w:space="0"/>
              <w:left w:val="single" w:color="000000" w:sz="4" w:space="0"/>
              <w:bottom w:val="single" w:color="000000" w:sz="4" w:space="0"/>
              <w:right w:val="single" w:color="000000" w:sz="4" w:space="0"/>
            </w:tcBorders>
            <w:shd w:val="clear"/>
            <w:vAlign w:val="center"/>
          </w:tcPr>
          <w:p w14:paraId="72753BB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吕晓丽</w:t>
            </w:r>
          </w:p>
        </w:tc>
        <w:tc>
          <w:tcPr>
            <w:tcW w:w="900" w:type="pct"/>
            <w:tcBorders>
              <w:top w:val="single" w:color="000000" w:sz="4" w:space="0"/>
              <w:left w:val="single" w:color="000000" w:sz="4" w:space="0"/>
              <w:bottom w:val="single" w:color="000000" w:sz="4" w:space="0"/>
              <w:right w:val="single" w:color="000000" w:sz="4" w:space="0"/>
            </w:tcBorders>
            <w:shd w:val="clear"/>
            <w:vAlign w:val="center"/>
          </w:tcPr>
          <w:p w14:paraId="62F4DCA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创新创业学院</w:t>
            </w:r>
          </w:p>
        </w:tc>
      </w:tr>
      <w:tr w14:paraId="0A7EE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80" w:type="pct"/>
            <w:tcBorders>
              <w:top w:val="single" w:color="000000" w:sz="4" w:space="0"/>
              <w:left w:val="single" w:color="000000" w:sz="4" w:space="0"/>
              <w:bottom w:val="single" w:color="000000" w:sz="4" w:space="0"/>
              <w:right w:val="single" w:color="000000" w:sz="4" w:space="0"/>
            </w:tcBorders>
            <w:shd w:val="clear"/>
            <w:vAlign w:val="center"/>
          </w:tcPr>
          <w:p w14:paraId="782D602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25</w:t>
            </w:r>
          </w:p>
        </w:tc>
        <w:tc>
          <w:tcPr>
            <w:tcW w:w="374" w:type="pct"/>
            <w:tcBorders>
              <w:top w:val="single" w:color="000000" w:sz="4" w:space="0"/>
              <w:left w:val="single" w:color="000000" w:sz="4" w:space="0"/>
              <w:bottom w:val="single" w:color="000000" w:sz="4" w:space="0"/>
              <w:right w:val="single" w:color="000000" w:sz="4" w:space="0"/>
            </w:tcBorders>
            <w:shd w:val="clear"/>
            <w:vAlign w:val="center"/>
          </w:tcPr>
          <w:p w14:paraId="24C09E7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校级</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14:paraId="5734445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23JGYB23</w:t>
            </w:r>
          </w:p>
        </w:tc>
        <w:tc>
          <w:tcPr>
            <w:tcW w:w="1638" w:type="pct"/>
            <w:tcBorders>
              <w:top w:val="single" w:color="000000" w:sz="4" w:space="0"/>
              <w:left w:val="single" w:color="000000" w:sz="4" w:space="0"/>
              <w:bottom w:val="single" w:color="000000" w:sz="4" w:space="0"/>
              <w:right w:val="single" w:color="000000" w:sz="4" w:space="0"/>
            </w:tcBorders>
            <w:shd w:val="clear"/>
            <w:vAlign w:val="center"/>
          </w:tcPr>
          <w:p w14:paraId="43A33B7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基于虚拟仿真技术的《银行模拟实训》课程混合式教学改革研究</w:t>
            </w:r>
          </w:p>
        </w:tc>
        <w:tc>
          <w:tcPr>
            <w:tcW w:w="450" w:type="pct"/>
            <w:tcBorders>
              <w:top w:val="single" w:color="000000" w:sz="4" w:space="0"/>
              <w:left w:val="single" w:color="000000" w:sz="4" w:space="0"/>
              <w:bottom w:val="single" w:color="000000" w:sz="4" w:space="0"/>
              <w:right w:val="single" w:color="000000" w:sz="4" w:space="0"/>
            </w:tcBorders>
            <w:shd w:val="clear"/>
            <w:vAlign w:val="center"/>
          </w:tcPr>
          <w:p w14:paraId="3DC0C1B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一般</w:t>
            </w:r>
          </w:p>
        </w:tc>
        <w:tc>
          <w:tcPr>
            <w:tcW w:w="593" w:type="pct"/>
            <w:tcBorders>
              <w:top w:val="single" w:color="000000" w:sz="4" w:space="0"/>
              <w:left w:val="single" w:color="000000" w:sz="4" w:space="0"/>
              <w:bottom w:val="single" w:color="000000" w:sz="4" w:space="0"/>
              <w:right w:val="single" w:color="000000" w:sz="4" w:space="0"/>
            </w:tcBorders>
            <w:shd w:val="clear"/>
            <w:vAlign w:val="center"/>
          </w:tcPr>
          <w:p w14:paraId="0BE1357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于长振</w:t>
            </w:r>
          </w:p>
        </w:tc>
        <w:tc>
          <w:tcPr>
            <w:tcW w:w="900" w:type="pct"/>
            <w:tcBorders>
              <w:top w:val="single" w:color="000000" w:sz="4" w:space="0"/>
              <w:left w:val="single" w:color="000000" w:sz="4" w:space="0"/>
              <w:bottom w:val="single" w:color="000000" w:sz="4" w:space="0"/>
              <w:right w:val="single" w:color="000000" w:sz="4" w:space="0"/>
            </w:tcBorders>
            <w:shd w:val="clear"/>
            <w:vAlign w:val="center"/>
          </w:tcPr>
          <w:p w14:paraId="215B4D5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财税金融学院</w:t>
            </w:r>
          </w:p>
        </w:tc>
      </w:tr>
      <w:tr w14:paraId="08E99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80" w:type="pct"/>
            <w:tcBorders>
              <w:top w:val="single" w:color="000000" w:sz="4" w:space="0"/>
              <w:left w:val="single" w:color="000000" w:sz="4" w:space="0"/>
              <w:bottom w:val="single" w:color="000000" w:sz="4" w:space="0"/>
              <w:right w:val="single" w:color="000000" w:sz="4" w:space="0"/>
            </w:tcBorders>
            <w:shd w:val="clear"/>
            <w:vAlign w:val="center"/>
          </w:tcPr>
          <w:p w14:paraId="0CB3784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26</w:t>
            </w:r>
          </w:p>
        </w:tc>
        <w:tc>
          <w:tcPr>
            <w:tcW w:w="374" w:type="pct"/>
            <w:tcBorders>
              <w:top w:val="single" w:color="000000" w:sz="4" w:space="0"/>
              <w:left w:val="single" w:color="000000" w:sz="4" w:space="0"/>
              <w:bottom w:val="single" w:color="000000" w:sz="4" w:space="0"/>
              <w:right w:val="single" w:color="000000" w:sz="4" w:space="0"/>
            </w:tcBorders>
            <w:shd w:val="clear"/>
            <w:vAlign w:val="center"/>
          </w:tcPr>
          <w:p w14:paraId="5001034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校级</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14:paraId="5B31F9E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23JGYB24</w:t>
            </w:r>
          </w:p>
        </w:tc>
        <w:tc>
          <w:tcPr>
            <w:tcW w:w="1638" w:type="pct"/>
            <w:tcBorders>
              <w:top w:val="single" w:color="000000" w:sz="4" w:space="0"/>
              <w:left w:val="single" w:color="000000" w:sz="4" w:space="0"/>
              <w:bottom w:val="single" w:color="000000" w:sz="4" w:space="0"/>
              <w:right w:val="single" w:color="000000" w:sz="4" w:space="0"/>
            </w:tcBorders>
            <w:shd w:val="clear"/>
            <w:vAlign w:val="center"/>
          </w:tcPr>
          <w:p w14:paraId="1904A9D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“双创”背景下VI课程教学改革的必要性及路径研究</w:t>
            </w:r>
          </w:p>
        </w:tc>
        <w:tc>
          <w:tcPr>
            <w:tcW w:w="450" w:type="pct"/>
            <w:tcBorders>
              <w:top w:val="single" w:color="000000" w:sz="4" w:space="0"/>
              <w:left w:val="single" w:color="000000" w:sz="4" w:space="0"/>
              <w:bottom w:val="single" w:color="000000" w:sz="4" w:space="0"/>
              <w:right w:val="single" w:color="000000" w:sz="4" w:space="0"/>
            </w:tcBorders>
            <w:shd w:val="clear"/>
            <w:vAlign w:val="center"/>
          </w:tcPr>
          <w:p w14:paraId="70E66CE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一般</w:t>
            </w:r>
          </w:p>
        </w:tc>
        <w:tc>
          <w:tcPr>
            <w:tcW w:w="593" w:type="pct"/>
            <w:tcBorders>
              <w:top w:val="single" w:color="000000" w:sz="4" w:space="0"/>
              <w:left w:val="single" w:color="000000" w:sz="4" w:space="0"/>
              <w:bottom w:val="single" w:color="000000" w:sz="4" w:space="0"/>
              <w:right w:val="single" w:color="000000" w:sz="4" w:space="0"/>
            </w:tcBorders>
            <w:shd w:val="clear"/>
            <w:vAlign w:val="center"/>
          </w:tcPr>
          <w:p w14:paraId="582D3A2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任正伟</w:t>
            </w:r>
          </w:p>
        </w:tc>
        <w:tc>
          <w:tcPr>
            <w:tcW w:w="900" w:type="pct"/>
            <w:tcBorders>
              <w:top w:val="single" w:color="000000" w:sz="4" w:space="0"/>
              <w:left w:val="single" w:color="000000" w:sz="4" w:space="0"/>
              <w:bottom w:val="single" w:color="000000" w:sz="4" w:space="0"/>
              <w:right w:val="single" w:color="000000" w:sz="4" w:space="0"/>
            </w:tcBorders>
            <w:shd w:val="clear"/>
            <w:vAlign w:val="center"/>
          </w:tcPr>
          <w:p w14:paraId="2E11AD2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人文艺术学院</w:t>
            </w:r>
          </w:p>
        </w:tc>
      </w:tr>
      <w:tr w14:paraId="7C9CF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80" w:type="pct"/>
            <w:tcBorders>
              <w:top w:val="single" w:color="000000" w:sz="4" w:space="0"/>
              <w:left w:val="single" w:color="000000" w:sz="4" w:space="0"/>
              <w:bottom w:val="single" w:color="000000" w:sz="4" w:space="0"/>
              <w:right w:val="single" w:color="000000" w:sz="4" w:space="0"/>
            </w:tcBorders>
            <w:shd w:val="clear"/>
            <w:vAlign w:val="center"/>
          </w:tcPr>
          <w:p w14:paraId="53233322">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bdr w:val="none" w:color="auto" w:sz="0" w:space="0"/>
                <w:lang w:val="en-US" w:eastAsia="zh-CN" w:bidi="ar"/>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27</w:t>
            </w:r>
          </w:p>
        </w:tc>
        <w:tc>
          <w:tcPr>
            <w:tcW w:w="3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38D9EF">
            <w:pPr>
              <w:jc w:val="center"/>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rPr>
              <w:t>校级</w:t>
            </w:r>
          </w:p>
        </w:tc>
        <w:tc>
          <w:tcPr>
            <w:tcW w:w="6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049D5D">
            <w:pPr>
              <w:jc w:val="center"/>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rPr>
              <w:t>JGYB202209</w:t>
            </w:r>
          </w:p>
        </w:tc>
        <w:tc>
          <w:tcPr>
            <w:tcW w:w="16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F0B6D7">
            <w:pPr>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sz w:val="24"/>
                <w:szCs w:val="24"/>
                <w:vertAlign w:val="baseline"/>
              </w:rPr>
              <w:t>新工科背景下大数据专业课程体系整体优化研究与实践</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D70D4D">
            <w:pPr>
              <w:jc w:val="center"/>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sz w:val="24"/>
                <w:szCs w:val="24"/>
                <w:vertAlign w:val="baseline"/>
                <w:lang w:eastAsia="zh-CN"/>
              </w:rPr>
              <w:t>一般</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F890D4">
            <w:pPr>
              <w:jc w:val="center"/>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sz w:val="24"/>
                <w:szCs w:val="24"/>
                <w:vertAlign w:val="baseline"/>
                <w:lang w:eastAsia="zh-CN"/>
              </w:rPr>
              <w:t>孙青</w:t>
            </w:r>
          </w:p>
        </w:tc>
        <w:tc>
          <w:tcPr>
            <w:tcW w:w="9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885347">
            <w:pPr>
              <w:jc w:val="center"/>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sz w:val="24"/>
                <w:szCs w:val="24"/>
                <w:vertAlign w:val="baseline"/>
                <w:lang w:eastAsia="zh-CN"/>
              </w:rPr>
              <w:t>数据科学学院</w:t>
            </w:r>
          </w:p>
        </w:tc>
      </w:tr>
      <w:tr w14:paraId="2CEE4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80" w:type="pct"/>
            <w:tcBorders>
              <w:top w:val="single" w:color="000000" w:sz="4" w:space="0"/>
              <w:left w:val="single" w:color="000000" w:sz="4" w:space="0"/>
              <w:bottom w:val="single" w:color="000000" w:sz="4" w:space="0"/>
              <w:right w:val="single" w:color="000000" w:sz="4" w:space="0"/>
            </w:tcBorders>
            <w:shd w:val="clear"/>
            <w:vAlign w:val="center"/>
          </w:tcPr>
          <w:p w14:paraId="19ACE0F5">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bdr w:val="none" w:color="auto" w:sz="0" w:space="0"/>
                <w:lang w:val="en-US" w:eastAsia="zh-CN" w:bidi="ar"/>
              </w:rPr>
            </w:pPr>
            <w:r>
              <w:rPr>
                <w:rFonts w:hint="eastAsia" w:ascii="仿宋_GB2312" w:hAnsi="仿宋_GB2312" w:eastAsia="仿宋_GB2312" w:cs="仿宋_GB2312"/>
                <w:i w:val="0"/>
                <w:iCs w:val="0"/>
                <w:color w:val="000000"/>
                <w:kern w:val="0"/>
                <w:sz w:val="24"/>
                <w:szCs w:val="24"/>
                <w:u w:val="none"/>
                <w:bdr w:val="none" w:color="auto" w:sz="0" w:space="0"/>
                <w:lang w:val="en-US" w:eastAsia="zh-CN" w:bidi="ar"/>
              </w:rPr>
              <w:t>28</w:t>
            </w:r>
          </w:p>
        </w:tc>
        <w:tc>
          <w:tcPr>
            <w:tcW w:w="3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C5842D">
            <w:pPr>
              <w:jc w:val="center"/>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rPr>
              <w:t>校级</w:t>
            </w:r>
          </w:p>
        </w:tc>
        <w:tc>
          <w:tcPr>
            <w:tcW w:w="6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11A5CE">
            <w:pPr>
              <w:jc w:val="center"/>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rPr>
              <w:t>JGYB202211</w:t>
            </w:r>
          </w:p>
        </w:tc>
        <w:tc>
          <w:tcPr>
            <w:tcW w:w="16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21E985">
            <w:pPr>
              <w:jc w:val="left"/>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sz w:val="24"/>
                <w:szCs w:val="24"/>
                <w:vertAlign w:val="baseline"/>
              </w:rPr>
              <w:t>新时代背景下习近平生态文明思想渗透式嵌入高校思政课教学研究</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83AA70">
            <w:pPr>
              <w:jc w:val="center"/>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sz w:val="24"/>
                <w:szCs w:val="24"/>
                <w:vertAlign w:val="baseline"/>
                <w:lang w:eastAsia="zh-CN"/>
              </w:rPr>
              <w:t>一般</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0F8E99">
            <w:pPr>
              <w:jc w:val="center"/>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sz w:val="24"/>
                <w:szCs w:val="24"/>
                <w:vertAlign w:val="baseline"/>
                <w:lang w:eastAsia="zh-CN"/>
              </w:rPr>
              <w:t>郑玉珠</w:t>
            </w:r>
          </w:p>
        </w:tc>
        <w:tc>
          <w:tcPr>
            <w:tcW w:w="9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7DCC83">
            <w:pPr>
              <w:jc w:val="center"/>
              <w:rPr>
                <w:rFonts w:hint="eastAsia" w:ascii="仿宋_GB2312" w:hAnsi="仿宋_GB2312" w:eastAsia="仿宋_GB2312" w:cs="仿宋_GB2312"/>
                <w:kern w:val="2"/>
                <w:sz w:val="24"/>
                <w:szCs w:val="24"/>
                <w:vertAlign w:val="baseline"/>
                <w:lang w:val="en-US" w:eastAsia="zh-CN" w:bidi="ar-SA"/>
              </w:rPr>
            </w:pPr>
            <w:r>
              <w:rPr>
                <w:rFonts w:hint="eastAsia" w:ascii="仿宋_GB2312" w:hAnsi="仿宋_GB2312" w:eastAsia="仿宋_GB2312" w:cs="仿宋_GB2312"/>
                <w:sz w:val="24"/>
                <w:szCs w:val="24"/>
                <w:vertAlign w:val="baseline"/>
                <w:lang w:val="en-US" w:eastAsia="zh-CN"/>
              </w:rPr>
              <w:t>马克思主义</w:t>
            </w:r>
            <w:r>
              <w:rPr>
                <w:rFonts w:hint="eastAsia" w:ascii="仿宋_GB2312" w:hAnsi="仿宋_GB2312" w:eastAsia="仿宋_GB2312" w:cs="仿宋_GB2312"/>
                <w:sz w:val="24"/>
                <w:szCs w:val="24"/>
                <w:vertAlign w:val="baseline"/>
                <w:lang w:eastAsia="zh-CN"/>
              </w:rPr>
              <w:t>学院</w:t>
            </w:r>
          </w:p>
        </w:tc>
      </w:tr>
    </w:tbl>
    <w:p w14:paraId="7E47514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iZmUwNTI5ZWVhNjFhOWJlMWY1YzBiZjRjODAzYjIifQ=="/>
  </w:docVars>
  <w:rsids>
    <w:rsidRoot w:val="00000000"/>
    <w:rsid w:val="076C2B79"/>
    <w:rsid w:val="09687A00"/>
    <w:rsid w:val="0B8A5C99"/>
    <w:rsid w:val="0B8D4A4D"/>
    <w:rsid w:val="12FF1397"/>
    <w:rsid w:val="215B6629"/>
    <w:rsid w:val="2E373E9D"/>
    <w:rsid w:val="3DFD6502"/>
    <w:rsid w:val="4B812069"/>
    <w:rsid w:val="53034189"/>
    <w:rsid w:val="587C19D7"/>
    <w:rsid w:val="62E2094B"/>
    <w:rsid w:val="77E709B9"/>
    <w:rsid w:val="792415D7"/>
    <w:rsid w:val="7FCD09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1194</Words>
  <Characters>1459</Characters>
  <Lines>0</Lines>
  <Paragraphs>0</Paragraphs>
  <TotalTime>0</TotalTime>
  <ScaleCrop>false</ScaleCrop>
  <LinksUpToDate>false</LinksUpToDate>
  <CharactersWithSpaces>1459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2023-11-14T01:36:00Z</dcterms:created>
  <dc:creator>Administrator</dc:creator>
  <cp:lastModifiedBy>Administrator</cp:lastModifiedBy>
  <dcterms:modified xsi:type="dcterms:W3CDTF">2025-09-30T02:54:23Z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45A3ED1C94C445C9831A7642CA92258D_12</vt:lpwstr>
  </property>
  <property fmtid="{D5CDD505-2E9C-101B-9397-08002B2CF9AE}" pid="4" name="KSOTemplateDocerSaveRecord">
    <vt:lpwstr>eyJoZGlkIjoiMjZiZmUwNTI5ZWVhNjFhOWJlMWY1YzBiZjRjODAzYjIiLCJ1c2VySWQiOiI0OTY1NTI2NjgifQ==</vt:lpwstr>
  </property>
</Properties>
</file>