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  <w:lang w:val="en-US" w:eastAsia="zh-CN"/>
        </w:rPr>
        <w:t>客户关系管理</w:t>
      </w:r>
      <w:r>
        <w:rPr>
          <w:rFonts w:hint="eastAsia" w:ascii="黑体" w:hAnsi="Times New Roman" w:eastAsia="黑体" w:cs="Times New Roman"/>
          <w:sz w:val="36"/>
          <w:szCs w:val="36"/>
        </w:rPr>
        <w:t>课程简介</w:t>
      </w:r>
    </w:p>
    <w:p>
      <w:pPr>
        <w:pStyle w:val="2"/>
        <w:spacing w:line="360" w:lineRule="auto"/>
        <w:jc w:val="left"/>
        <w:rPr>
          <w:rFonts w:ascii="黑体" w:hAnsi="华文中宋" w:eastAsia="黑体" w:cs="Times New Roman"/>
        </w:rPr>
      </w:pPr>
    </w:p>
    <w:p>
      <w:pPr>
        <w:pStyle w:val="2"/>
        <w:spacing w:line="360" w:lineRule="auto"/>
        <w:jc w:val="left"/>
        <w:rPr>
          <w:rFonts w:hint="eastAsia" w:ascii="黑体" w:hAnsi="华文中宋" w:eastAsia="宋体" w:cs="Times New Roman"/>
          <w:sz w:val="24"/>
          <w:szCs w:val="24"/>
          <w:lang w:val="en-US" w:eastAsia="zh-CN"/>
        </w:rPr>
      </w:pPr>
      <w:r>
        <w:rPr>
          <w:rFonts w:hint="eastAsia" w:ascii="黑体" w:hAnsi="华文中宋" w:eastAsia="黑体" w:cs="Times New Roman"/>
          <w:sz w:val="24"/>
          <w:szCs w:val="24"/>
        </w:rPr>
        <w:t>课程名称（中文）：</w:t>
      </w:r>
      <w:r>
        <w:rPr>
          <w:rFonts w:hint="eastAsia" w:ascii="黑体" w:hAnsi="华文中宋" w:eastAsia="黑体" w:cs="Times New Roman"/>
          <w:sz w:val="24"/>
          <w:szCs w:val="24"/>
          <w:lang w:val="en-US" w:eastAsia="zh-CN"/>
        </w:rPr>
        <w:t>客户关系管理</w:t>
      </w:r>
      <w:r>
        <w:rPr>
          <w:rFonts w:hint="eastAsia" w:ascii="黑体" w:hAnsi="华文中宋" w:eastAsia="黑体" w:cs="Times New Roman"/>
          <w:sz w:val="24"/>
          <w:szCs w:val="24"/>
        </w:rPr>
        <w:t xml:space="preserve">       </w:t>
      </w:r>
      <w:r>
        <w:rPr>
          <w:rFonts w:hint="eastAsia" w:ascii="黑体" w:hAnsi="Times New Roman" w:eastAsia="黑体" w:cs="Times New Roman"/>
          <w:sz w:val="24"/>
          <w:szCs w:val="24"/>
        </w:rPr>
        <w:t>课程性质：</w:t>
      </w:r>
      <w:r>
        <w:rPr>
          <w:rFonts w:hint="eastAsia" w:hAnsi="宋体" w:cs="Times New Roman"/>
          <w:sz w:val="24"/>
          <w:szCs w:val="24"/>
        </w:rPr>
        <w:t>专业必修课</w:t>
      </w:r>
      <w:r>
        <w:rPr>
          <w:rFonts w:hint="eastAsia" w:hAnsi="宋体" w:cs="Times New Roman"/>
          <w:sz w:val="24"/>
          <w:szCs w:val="24"/>
          <w:lang w:eastAsia="zh-CN"/>
        </w:rPr>
        <w:t>、</w:t>
      </w:r>
      <w:r>
        <w:rPr>
          <w:rFonts w:hint="eastAsia" w:hAnsi="宋体" w:cs="Times New Roman"/>
          <w:sz w:val="24"/>
          <w:szCs w:val="24"/>
          <w:lang w:val="en-US" w:eastAsia="zh-CN"/>
        </w:rPr>
        <w:t>专业选修课</w:t>
      </w:r>
    </w:p>
    <w:p>
      <w:pPr>
        <w:pStyle w:val="2"/>
        <w:spacing w:line="360" w:lineRule="auto"/>
        <w:ind w:firstLine="960" w:firstLineChars="400"/>
        <w:jc w:val="left"/>
        <w:rPr>
          <w:rFonts w:hint="eastAsia" w:hAnsi="宋体" w:cs="Times New Roman"/>
          <w:sz w:val="24"/>
          <w:szCs w:val="24"/>
          <w:lang w:val="en-US" w:eastAsia="zh-CN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（英文）：</w:t>
      </w:r>
      <w:r>
        <w:rPr>
          <w:rFonts w:hint="eastAsia" w:hAnsi="宋体" w:cs="Times New Roman"/>
          <w:sz w:val="24"/>
          <w:szCs w:val="24"/>
        </w:rPr>
        <w:t>Customer Relationship Management</w:t>
      </w:r>
    </w:p>
    <w:p>
      <w:pPr>
        <w:pStyle w:val="2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课程编号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int="eastAsia" w:hAnsi="宋体" w:cs="Times New Roman"/>
          <w:sz w:val="24"/>
          <w:szCs w:val="24"/>
          <w:lang w:val="en-US" w:eastAsia="zh-CN"/>
        </w:rPr>
        <w:t>03031</w:t>
      </w:r>
      <w:r>
        <w:rPr>
          <w:rFonts w:hint="eastAsia" w:hAnsi="宋体" w:cs="Times New Roman"/>
          <w:sz w:val="24"/>
          <w:szCs w:val="24"/>
        </w:rPr>
        <w:t xml:space="preserve">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    </w:t>
      </w:r>
      <w:r>
        <w:rPr>
          <w:rFonts w:hint="eastAsia" w:ascii="黑体" w:hAnsi="Times New Roman" w:eastAsia="黑体" w:cs="Times New Roman"/>
          <w:sz w:val="24"/>
          <w:szCs w:val="24"/>
        </w:rPr>
        <w:t>开课单位：工商管理系</w:t>
      </w:r>
    </w:p>
    <w:p>
      <w:pPr>
        <w:pStyle w:val="2"/>
        <w:spacing w:line="360" w:lineRule="auto"/>
        <w:jc w:val="left"/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学    分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bookmarkStart w:id="0" w:name="_Hlk508612918"/>
      <w:r>
        <w:rPr>
          <w:rFonts w:hint="eastAsia" w:hAnsi="宋体" w:cs="Times New Roman"/>
          <w:sz w:val="24"/>
          <w:szCs w:val="24"/>
        </w:rPr>
        <w:t>3</w:t>
      </w:r>
      <w:r>
        <w:rPr>
          <w:rFonts w:hint="eastAsia" w:hAnsi="宋体" w:cs="Times New Roman"/>
          <w:sz w:val="24"/>
          <w:szCs w:val="24"/>
          <w:lang w:eastAsia="zh-CN"/>
        </w:rPr>
        <w:t>、</w:t>
      </w:r>
      <w:r>
        <w:rPr>
          <w:rFonts w:hint="eastAsia" w:hAnsi="宋体" w:cs="Times New Roman"/>
          <w:sz w:val="24"/>
          <w:szCs w:val="24"/>
          <w:lang w:val="en-US" w:eastAsia="zh-CN"/>
        </w:rPr>
        <w:t>2</w:t>
      </w:r>
      <w:r>
        <w:rPr>
          <w:rFonts w:hint="eastAsia" w:hAnsi="宋体" w:cs="Times New Roman"/>
          <w:sz w:val="24"/>
          <w:szCs w:val="24"/>
        </w:rPr>
        <w:t xml:space="preserve"> </w:t>
      </w:r>
      <w:bookmarkEnd w:id="0"/>
      <w:r>
        <w:rPr>
          <w:rFonts w:hint="eastAsia" w:hAnsi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总 学 时：48</w:t>
      </w:r>
      <w:r>
        <w:rPr>
          <w:rFonts w:hint="eastAsia" w:ascii="黑体" w:hAnsi="Times New Roman" w:eastAsia="黑体" w:cs="Times New Roman"/>
          <w:sz w:val="24"/>
          <w:szCs w:val="24"/>
          <w:lang w:eastAsia="zh-CN"/>
        </w:rPr>
        <w:t>、</w:t>
      </w:r>
      <w:r>
        <w:rPr>
          <w:rFonts w:hint="eastAsia" w:ascii="黑体" w:hAnsi="Times New Roman" w:eastAsia="黑体" w:cs="Times New Roman"/>
          <w:sz w:val="24"/>
          <w:szCs w:val="24"/>
          <w:lang w:val="en-US" w:eastAsia="zh-CN"/>
        </w:rPr>
        <w:t>32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先修课程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cs="Times New Roman"/>
          <w:sz w:val="24"/>
          <w:szCs w:val="24"/>
          <w:highlight w:val="none"/>
          <w:lang w:val="en-US" w:eastAsia="zh-CN"/>
        </w:rPr>
        <w:t xml:space="preserve">管理学                        </w:t>
      </w:r>
      <w:r>
        <w:rPr>
          <w:rFonts w:hint="eastAsia" w:ascii="Times New Roman" w:hAnsi="Times New Roman" w:cs="Times New Roman"/>
          <w:sz w:val="24"/>
          <w:szCs w:val="24"/>
          <w:highlight w:val="none"/>
        </w:rPr>
        <w:t xml:space="preserve">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</w:t>
      </w:r>
      <w:r>
        <w:rPr>
          <w:rFonts w:hint="eastAsia" w:ascii="黑体" w:hAnsi="Times New Roman" w:eastAsia="黑体" w:cs="Times New Roman"/>
          <w:sz w:val="24"/>
          <w:szCs w:val="24"/>
        </w:rPr>
        <w:t>适用对象</w:t>
      </w:r>
      <w:r>
        <w:rPr>
          <w:rFonts w:hint="eastAsia" w:ascii="Times New Roman" w:hAnsi="Times New Roman" w:cs="Times New Roman"/>
          <w:sz w:val="24"/>
          <w:szCs w:val="24"/>
        </w:rPr>
        <w:t>：工商管理类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、其他管理类专业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课程主要内容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</w:p>
    <w:p>
      <w:pPr>
        <w:pStyle w:val="2"/>
        <w:spacing w:line="360" w:lineRule="auto"/>
        <w:ind w:firstLine="480" w:firstLineChars="200"/>
        <w:rPr>
          <w:rFonts w:hint="eastAsia" w:ascii="Times New Roman" w:hAnsi="Times New Roman"/>
          <w:color w:val="000000"/>
          <w:sz w:val="24"/>
          <w:szCs w:val="24"/>
        </w:rPr>
      </w:pPr>
      <w:bookmarkStart w:id="1" w:name="_GoBack"/>
      <w:bookmarkEnd w:id="1"/>
      <w:r>
        <w:rPr>
          <w:rFonts w:hint="eastAsia" w:ascii="Times New Roman" w:hAnsi="Times New Roman"/>
          <w:color w:val="000000"/>
          <w:sz w:val="24"/>
          <w:szCs w:val="24"/>
          <w:lang w:eastAsia="zh-CN"/>
        </w:rPr>
        <w:t>《客户关系管理》</w:t>
      </w:r>
      <w:r>
        <w:rPr>
          <w:rFonts w:ascii="Times New Roman" w:hAnsi="Times New Roman"/>
          <w:color w:val="000000"/>
          <w:sz w:val="24"/>
          <w:szCs w:val="24"/>
        </w:rPr>
        <w:t>是</w:t>
      </w:r>
      <w:r>
        <w:rPr>
          <w:rFonts w:hint="eastAsia" w:ascii="Times New Roman" w:hAnsi="Times New Roman"/>
          <w:color w:val="000000"/>
          <w:sz w:val="24"/>
          <w:szCs w:val="24"/>
          <w:lang w:eastAsia="zh-CN"/>
        </w:rPr>
        <w:t>教育部制定的工商管理类专业的课程之一</w:t>
      </w:r>
      <w:r>
        <w:rPr>
          <w:rFonts w:ascii="Times New Roman" w:hAnsi="Times New Roman"/>
          <w:color w:val="000000"/>
          <w:sz w:val="24"/>
          <w:szCs w:val="24"/>
        </w:rPr>
        <w:t>，</w:t>
      </w:r>
      <w:r>
        <w:rPr>
          <w:rFonts w:hint="eastAsia" w:ascii="Times New Roman" w:hAnsi="Times New Roman"/>
          <w:color w:val="000000"/>
          <w:sz w:val="24"/>
          <w:szCs w:val="24"/>
          <w:lang w:eastAsia="zh-CN"/>
        </w:rPr>
        <w:t>又是管理学科体系的一门进阶课程，旨在提升学生专业技能的深度与高度。客户关系管理以企业与客户之间的关系作为研究对象，灵活运用管理学、营销学、社会学的相关理论，紧密联系企业管理客户关系的实际，系统、全面地论述了如何建立客户关系，如何维护客户关系的理念、策略和方法。这些基本原理对于各行各业的管理都有指导意义，任何将来有可能从事管理工作的学生有必要了解和学习这门课程。</w:t>
      </w:r>
    </w:p>
    <w:p>
      <w:pPr>
        <w:pStyle w:val="2"/>
        <w:spacing w:line="360" w:lineRule="auto"/>
        <w:rPr>
          <w:rFonts w:hint="eastAsia"/>
          <w:sz w:val="24"/>
        </w:rPr>
      </w:pPr>
      <w:r>
        <w:rPr>
          <w:rFonts w:hint="eastAsia" w:ascii="黑体" w:eastAsia="黑体"/>
          <w:sz w:val="24"/>
        </w:rPr>
        <w:t>参考书目</w:t>
      </w:r>
      <w:r>
        <w:rPr>
          <w:rFonts w:hint="eastAsia"/>
          <w:sz w:val="24"/>
        </w:rPr>
        <w:t>：</w:t>
      </w:r>
    </w:p>
    <w:p>
      <w:pPr>
        <w:pStyle w:val="2"/>
        <w:numPr>
          <w:ilvl w:val="0"/>
          <w:numId w:val="1"/>
        </w:numPr>
        <w:spacing w:line="360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伍京华，《客户关系管理》，人民邮电出版社，2017.2；</w:t>
      </w:r>
    </w:p>
    <w:p>
      <w:pPr>
        <w:pStyle w:val="2"/>
        <w:numPr>
          <w:ilvl w:val="0"/>
          <w:numId w:val="1"/>
        </w:numPr>
        <w:spacing w:line="360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徐刚，《客户关系管理理论与实物》，上海财经大学出版社，2016.3；</w:t>
      </w:r>
    </w:p>
    <w:p>
      <w:pPr>
        <w:pStyle w:val="2"/>
        <w:numPr>
          <w:ilvl w:val="0"/>
          <w:numId w:val="1"/>
        </w:numPr>
        <w:spacing w:line="360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苏朝辉，《客户关系管理》，机械工业出版社，2015.2；</w:t>
      </w:r>
    </w:p>
    <w:p>
      <w:pPr>
        <w:pStyle w:val="2"/>
        <w:numPr>
          <w:ilvl w:val="0"/>
          <w:numId w:val="1"/>
        </w:numPr>
        <w:spacing w:line="360" w:lineRule="auto"/>
        <w:rPr>
          <w:rFonts w:hint="eastAsia"/>
          <w:sz w:val="24"/>
          <w:lang w:val="en-US" w:eastAsia="zh-CN"/>
        </w:rPr>
      </w:pPr>
      <w:r>
        <w:rPr>
          <w:rFonts w:hint="eastAsia"/>
          <w:sz w:val="24"/>
          <w:lang w:val="en-US" w:eastAsia="zh-CN"/>
        </w:rPr>
        <w:t>马刚，《客户关系管理》，东北财经大学出版社，2012.9；</w:t>
      </w:r>
    </w:p>
    <w:p>
      <w:pPr>
        <w:pStyle w:val="2"/>
        <w:numPr>
          <w:ilvl w:val="0"/>
          <w:numId w:val="0"/>
        </w:numPr>
        <w:spacing w:line="360" w:lineRule="auto"/>
        <w:rPr>
          <w:rFonts w:hint="eastAsia"/>
          <w:sz w:val="24"/>
          <w:lang w:val="en-US" w:eastAsia="zh-CN"/>
        </w:rPr>
      </w:pPr>
    </w:p>
    <w:p>
      <w:pPr>
        <w:pStyle w:val="2"/>
        <w:numPr>
          <w:ilvl w:val="0"/>
          <w:numId w:val="0"/>
        </w:numPr>
        <w:spacing w:line="360" w:lineRule="auto"/>
        <w:rPr>
          <w:rFonts w:hint="eastAsia"/>
          <w:sz w:val="24"/>
          <w:lang w:val="en-US" w:eastAsia="zh-CN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left"/>
    </w:pPr>
    <w:r>
      <w:rPr>
        <w:rFonts w:ascii="Tahoma" w:hAnsi="Tahoma" w:eastAsia="微软雅黑" w:cs="黑体"/>
        <w:sz w:val="18"/>
        <w:szCs w:val="18"/>
        <w:lang w:val="en-US" w:eastAsia="zh-CN" w:bidi="ar-SA"/>
      </w:rPr>
      <w:pict>
        <v:shape id="_x0000_i1025" o:spt="75" type="#_x0000_t75" style="height:14.4pt;width:14.4pt;" fillcolor="#FFFFFF" filled="f" o:preferrelative="t" stroked="f" coordsize="21600,21600">
          <v:path/>
          <v:fill on="f" color2="#FFFFFF" focussize="0,0"/>
          <v:stroke on="f"/>
          <v:imagedata r:id="rId1" gain="65536f" blacklevel="0f" gamma="0" o:title=""/>
          <o:lock v:ext="edit" position="f" selection="f" grouping="f" rotation="f" cropping="f" text="f" aspectratio="t"/>
          <w10:wrap type="none"/>
          <w10:anchorlock/>
        </v:shape>
      </w:pict>
    </w:r>
    <w:r>
      <w:rPr>
        <w:rFonts w:hint="eastAsia" w:ascii="华文楷体" w:hAnsi="华文楷体" w:eastAsia="华文楷体"/>
      </w:rPr>
      <w:t xml:space="preserve">山东财经大学东方学院                                  </w:t>
    </w:r>
    <w:r>
      <w:rPr>
        <w:rFonts w:ascii="华文楷体" w:hAnsi="华文楷体" w:eastAsia="华文楷体"/>
      </w:rPr>
      <w:t xml:space="preserve">                                              </w:t>
    </w:r>
    <w:r>
      <w:rPr>
        <w:rFonts w:hint="eastAsia" w:ascii="华文楷体" w:hAnsi="华文楷体" w:eastAsia="华文楷体"/>
      </w:rPr>
      <w:t xml:space="preserve">       </w:t>
    </w:r>
    <w:r>
      <w:rPr>
        <w:rFonts w:ascii="华文楷体" w:hAnsi="华文楷体" w:eastAsia="华文楷体"/>
      </w:rPr>
      <w:t xml:space="preserve"> </w:t>
    </w:r>
    <w:r>
      <w:rPr>
        <w:rFonts w:hint="eastAsia" w:ascii="华文楷体" w:hAnsi="华文楷体" w:eastAsia="华文楷体"/>
      </w:rPr>
      <w:t xml:space="preserve">                                  课程简介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52CCB47"/>
    <w:multiLevelType w:val="singleLevel"/>
    <w:tmpl w:val="F52CCB4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720"/>
  <w:drawingGridHorizontalSpacing w:val="0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BreakWrappedTables/>
    <w:doNotWrapTextWithPunct/>
    <w:doNotUseEastAsianBreakRules/>
    <w:useFELayout/>
    <w:useNormalStyleForList/>
    <w:doNotUseIndentAsNumberingTabStop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00000"/>
    <w:rsid w:val="1D861FA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="黑体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3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4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customStyle="1" w:styleId="10">
    <w:name w:val="Char"/>
    <w:basedOn w:val="1"/>
    <w:uiPriority w:val="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character" w:customStyle="1" w:styleId="11">
    <w:name w:val="页眉 Char"/>
    <w:basedOn w:val="7"/>
    <w:link w:val="5"/>
    <w:qFormat/>
    <w:uiPriority w:val="99"/>
    <w:rPr>
      <w:rFonts w:ascii="Tahoma" w:hAnsi="Tahoma"/>
      <w:sz w:val="18"/>
      <w:szCs w:val="18"/>
    </w:rPr>
  </w:style>
  <w:style w:type="character" w:customStyle="1" w:styleId="12">
    <w:name w:val="页脚 Char"/>
    <w:basedOn w:val="7"/>
    <w:link w:val="4"/>
    <w:qFormat/>
    <w:uiPriority w:val="99"/>
    <w:rPr>
      <w:rFonts w:ascii="Tahoma" w:hAnsi="Tahoma"/>
      <w:sz w:val="18"/>
      <w:szCs w:val="18"/>
    </w:rPr>
  </w:style>
  <w:style w:type="character" w:customStyle="1" w:styleId="13">
    <w:name w:val="纯文本 Char"/>
    <w:basedOn w:val="7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4">
    <w:name w:val="批注框文本 Char"/>
    <w:basedOn w:val="7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504</Characters>
  <Lines>4</Lines>
  <Paragraphs>1</Paragraphs>
  <TotalTime>0</TotalTime>
  <ScaleCrop>false</ScaleCrop>
  <LinksUpToDate>false</LinksUpToDate>
  <CharactersWithSpaces>0</CharactersWithSpaces>
  <Application>WPS Office_10.1.0.7520_F1E327BC-269C-435d-A152-05C5408002CA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2018-06-22T01:39:00Z</dcterms:created>
  <dc:creator>Administrator</dc:creator>
  <cp:lastModifiedBy>admin</cp:lastModifiedBy>
  <dcterms:modified xsi:type="dcterms:W3CDTF">2018-09-22T07:53:42Z</dcterms:modified>
  <dc:title>战略管理课程简介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2052-10.1.0.7520</vt:lpwstr>
  </property>
</Properties>
</file>