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A1F6A" w14:textId="77777777" w:rsidR="008D742E" w:rsidRPr="00106F68" w:rsidRDefault="00106F68">
      <w:pPr>
        <w:jc w:val="center"/>
        <w:rPr>
          <w:rFonts w:ascii="方正粗黑宋简体" w:eastAsia="方正粗黑宋简体" w:hAnsi="方正粗黑宋简体" w:cs="方正小标宋简体"/>
          <w:sz w:val="44"/>
          <w:szCs w:val="44"/>
        </w:rPr>
      </w:pPr>
      <w:r w:rsidRPr="00106F68">
        <w:rPr>
          <w:rFonts w:ascii="方正粗黑宋简体" w:eastAsia="方正粗黑宋简体" w:hAnsi="方正粗黑宋简体" w:cs="方正小标宋简体" w:hint="eastAsia"/>
          <w:sz w:val="44"/>
          <w:szCs w:val="44"/>
        </w:rPr>
        <w:t>各学院学生问卷份数一览表</w:t>
      </w:r>
    </w:p>
    <w:p w14:paraId="3E888138" w14:textId="77777777" w:rsidR="008D742E" w:rsidRDefault="008D742E"/>
    <w:tbl>
      <w:tblPr>
        <w:tblStyle w:val="a4"/>
        <w:tblpPr w:leftFromText="180" w:rightFromText="180" w:vertAnchor="text" w:horzAnchor="page" w:tblpXSpec="center" w:tblpY="15"/>
        <w:tblOverlap w:val="never"/>
        <w:tblW w:w="9117" w:type="dxa"/>
        <w:jc w:val="center"/>
        <w:tblLook w:val="04A0" w:firstRow="1" w:lastRow="0" w:firstColumn="1" w:lastColumn="0" w:noHBand="0" w:noVBand="1"/>
      </w:tblPr>
      <w:tblGrid>
        <w:gridCol w:w="708"/>
        <w:gridCol w:w="2954"/>
        <w:gridCol w:w="2829"/>
        <w:gridCol w:w="2626"/>
      </w:tblGrid>
      <w:tr w:rsidR="008D742E" w14:paraId="7F55C030" w14:textId="77777777">
        <w:trPr>
          <w:trHeight w:val="755"/>
          <w:jc w:val="center"/>
        </w:trPr>
        <w:tc>
          <w:tcPr>
            <w:tcW w:w="708" w:type="dxa"/>
            <w:vAlign w:val="center"/>
          </w:tcPr>
          <w:p w14:paraId="21406D8F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序号</w:t>
            </w:r>
          </w:p>
        </w:tc>
        <w:tc>
          <w:tcPr>
            <w:tcW w:w="2954" w:type="dxa"/>
            <w:vAlign w:val="center"/>
          </w:tcPr>
          <w:p w14:paraId="05B08EF6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学院</w:t>
            </w:r>
          </w:p>
        </w:tc>
        <w:tc>
          <w:tcPr>
            <w:tcW w:w="2829" w:type="dxa"/>
            <w:vAlign w:val="center"/>
          </w:tcPr>
          <w:p w14:paraId="54445335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</w:rPr>
              <w:t>参加实习的在校本科生问卷数（不少于）</w:t>
            </w:r>
          </w:p>
        </w:tc>
        <w:tc>
          <w:tcPr>
            <w:tcW w:w="2626" w:type="dxa"/>
            <w:vAlign w:val="center"/>
          </w:tcPr>
          <w:p w14:paraId="3A860F7C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</w:rPr>
              <w:t>近</w:t>
            </w:r>
            <w:r>
              <w:rPr>
                <w:rFonts w:ascii="黑体" w:eastAsia="黑体" w:hAnsi="黑体" w:cs="黑体" w:hint="eastAsia"/>
              </w:rPr>
              <w:t>5</w:t>
            </w:r>
            <w:r>
              <w:rPr>
                <w:rFonts w:ascii="黑体" w:eastAsia="黑体" w:hAnsi="黑体" w:cs="黑体" w:hint="eastAsia"/>
              </w:rPr>
              <w:t>年毕业生问卷数（不少于）</w:t>
            </w:r>
          </w:p>
        </w:tc>
      </w:tr>
      <w:tr w:rsidR="008D742E" w14:paraId="6BE00F65" w14:textId="77777777">
        <w:trPr>
          <w:trHeight w:val="755"/>
          <w:jc w:val="center"/>
        </w:trPr>
        <w:tc>
          <w:tcPr>
            <w:tcW w:w="708" w:type="dxa"/>
            <w:vAlign w:val="center"/>
          </w:tcPr>
          <w:p w14:paraId="79CC0182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1</w:t>
            </w:r>
          </w:p>
        </w:tc>
        <w:tc>
          <w:tcPr>
            <w:tcW w:w="2954" w:type="dxa"/>
            <w:vAlign w:val="center"/>
          </w:tcPr>
          <w:p w14:paraId="51BF3C38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财税金融学院</w:t>
            </w:r>
          </w:p>
        </w:tc>
        <w:tc>
          <w:tcPr>
            <w:tcW w:w="2829" w:type="dxa"/>
            <w:vAlign w:val="center"/>
          </w:tcPr>
          <w:p w14:paraId="107141CD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44</w:t>
            </w:r>
          </w:p>
        </w:tc>
        <w:tc>
          <w:tcPr>
            <w:tcW w:w="2626" w:type="dxa"/>
            <w:vAlign w:val="center"/>
          </w:tcPr>
          <w:p w14:paraId="5D10FFFF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10</w:t>
            </w:r>
          </w:p>
        </w:tc>
      </w:tr>
      <w:tr w:rsidR="008D742E" w14:paraId="28AB1F0A" w14:textId="77777777">
        <w:trPr>
          <w:trHeight w:val="755"/>
          <w:jc w:val="center"/>
        </w:trPr>
        <w:tc>
          <w:tcPr>
            <w:tcW w:w="708" w:type="dxa"/>
            <w:vAlign w:val="center"/>
          </w:tcPr>
          <w:p w14:paraId="58DF7E60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2</w:t>
            </w:r>
          </w:p>
        </w:tc>
        <w:tc>
          <w:tcPr>
            <w:tcW w:w="2954" w:type="dxa"/>
            <w:vAlign w:val="center"/>
          </w:tcPr>
          <w:p w14:paraId="7117D755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会计学院</w:t>
            </w:r>
          </w:p>
        </w:tc>
        <w:tc>
          <w:tcPr>
            <w:tcW w:w="2829" w:type="dxa"/>
            <w:vAlign w:val="center"/>
          </w:tcPr>
          <w:p w14:paraId="01AD4EB2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58</w:t>
            </w:r>
          </w:p>
        </w:tc>
        <w:tc>
          <w:tcPr>
            <w:tcW w:w="2626" w:type="dxa"/>
            <w:vAlign w:val="center"/>
          </w:tcPr>
          <w:p w14:paraId="6E8A36EB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14</w:t>
            </w:r>
          </w:p>
        </w:tc>
      </w:tr>
      <w:tr w:rsidR="008D742E" w14:paraId="34B84478" w14:textId="77777777">
        <w:trPr>
          <w:trHeight w:val="755"/>
          <w:jc w:val="center"/>
        </w:trPr>
        <w:tc>
          <w:tcPr>
            <w:tcW w:w="708" w:type="dxa"/>
            <w:vAlign w:val="center"/>
          </w:tcPr>
          <w:p w14:paraId="43A6DA80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3</w:t>
            </w:r>
          </w:p>
        </w:tc>
        <w:tc>
          <w:tcPr>
            <w:tcW w:w="2954" w:type="dxa"/>
            <w:vAlign w:val="center"/>
          </w:tcPr>
          <w:p w14:paraId="0C6B4E1A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工商管理学院</w:t>
            </w:r>
          </w:p>
        </w:tc>
        <w:tc>
          <w:tcPr>
            <w:tcW w:w="2829" w:type="dxa"/>
            <w:vAlign w:val="center"/>
          </w:tcPr>
          <w:p w14:paraId="66F123D0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25</w:t>
            </w:r>
          </w:p>
        </w:tc>
        <w:tc>
          <w:tcPr>
            <w:tcW w:w="2626" w:type="dxa"/>
            <w:vAlign w:val="center"/>
          </w:tcPr>
          <w:p w14:paraId="150AC0AB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6</w:t>
            </w:r>
          </w:p>
        </w:tc>
      </w:tr>
      <w:tr w:rsidR="008D742E" w14:paraId="0B220B06" w14:textId="77777777">
        <w:trPr>
          <w:trHeight w:val="755"/>
          <w:jc w:val="center"/>
        </w:trPr>
        <w:tc>
          <w:tcPr>
            <w:tcW w:w="708" w:type="dxa"/>
            <w:vAlign w:val="center"/>
          </w:tcPr>
          <w:p w14:paraId="21CD3E77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4</w:t>
            </w:r>
          </w:p>
        </w:tc>
        <w:tc>
          <w:tcPr>
            <w:tcW w:w="2954" w:type="dxa"/>
            <w:vAlign w:val="center"/>
          </w:tcPr>
          <w:p w14:paraId="7A43E915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数据科学学院</w:t>
            </w:r>
          </w:p>
        </w:tc>
        <w:tc>
          <w:tcPr>
            <w:tcW w:w="2829" w:type="dxa"/>
            <w:vAlign w:val="center"/>
          </w:tcPr>
          <w:p w14:paraId="051E9CA6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43</w:t>
            </w:r>
          </w:p>
        </w:tc>
        <w:tc>
          <w:tcPr>
            <w:tcW w:w="2626" w:type="dxa"/>
            <w:vAlign w:val="center"/>
          </w:tcPr>
          <w:p w14:paraId="5F4453D8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10</w:t>
            </w:r>
          </w:p>
        </w:tc>
      </w:tr>
      <w:tr w:rsidR="008D742E" w14:paraId="36C79C00" w14:textId="77777777">
        <w:trPr>
          <w:trHeight w:val="755"/>
          <w:jc w:val="center"/>
        </w:trPr>
        <w:tc>
          <w:tcPr>
            <w:tcW w:w="708" w:type="dxa"/>
            <w:vAlign w:val="center"/>
          </w:tcPr>
          <w:p w14:paraId="674DDC0B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5</w:t>
            </w:r>
          </w:p>
        </w:tc>
        <w:tc>
          <w:tcPr>
            <w:tcW w:w="2954" w:type="dxa"/>
            <w:vAlign w:val="center"/>
          </w:tcPr>
          <w:p w14:paraId="690B0241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国际商学院</w:t>
            </w:r>
          </w:p>
        </w:tc>
        <w:tc>
          <w:tcPr>
            <w:tcW w:w="2829" w:type="dxa"/>
            <w:vAlign w:val="center"/>
          </w:tcPr>
          <w:p w14:paraId="746B68E0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29</w:t>
            </w:r>
          </w:p>
        </w:tc>
        <w:tc>
          <w:tcPr>
            <w:tcW w:w="2626" w:type="dxa"/>
            <w:vAlign w:val="center"/>
          </w:tcPr>
          <w:p w14:paraId="09D41FC4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7</w:t>
            </w:r>
            <w:bookmarkStart w:id="0" w:name="_GoBack"/>
            <w:bookmarkEnd w:id="0"/>
          </w:p>
        </w:tc>
      </w:tr>
      <w:tr w:rsidR="008D742E" w14:paraId="50FC0049" w14:textId="77777777">
        <w:trPr>
          <w:trHeight w:val="755"/>
          <w:jc w:val="center"/>
        </w:trPr>
        <w:tc>
          <w:tcPr>
            <w:tcW w:w="708" w:type="dxa"/>
            <w:vAlign w:val="center"/>
          </w:tcPr>
          <w:p w14:paraId="32101790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6</w:t>
            </w:r>
          </w:p>
        </w:tc>
        <w:tc>
          <w:tcPr>
            <w:tcW w:w="2954" w:type="dxa"/>
            <w:vAlign w:val="center"/>
          </w:tcPr>
          <w:p w14:paraId="6D3A2A38" w14:textId="77777777" w:rsidR="008D742E" w:rsidRDefault="00106F68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kern w:val="2"/>
                <w:lang w:bidi="ar-SA"/>
              </w:rPr>
            </w:pPr>
            <w:r>
              <w:rPr>
                <w:rFonts w:ascii="黑体" w:eastAsia="黑体" w:hAnsi="黑体" w:cs="黑体" w:hint="eastAsia"/>
                <w:kern w:val="2"/>
                <w:lang w:bidi="ar-SA"/>
              </w:rPr>
              <w:t>人文艺术学院</w:t>
            </w:r>
          </w:p>
        </w:tc>
        <w:tc>
          <w:tcPr>
            <w:tcW w:w="2829" w:type="dxa"/>
            <w:vAlign w:val="center"/>
          </w:tcPr>
          <w:p w14:paraId="41856267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26</w:t>
            </w:r>
          </w:p>
        </w:tc>
        <w:tc>
          <w:tcPr>
            <w:tcW w:w="2626" w:type="dxa"/>
            <w:vAlign w:val="center"/>
          </w:tcPr>
          <w:p w14:paraId="2E9B5A2B" w14:textId="77777777" w:rsidR="008D742E" w:rsidRDefault="00106F68">
            <w:pPr>
              <w:pStyle w:val="a3"/>
              <w:widowControl/>
              <w:spacing w:line="444" w:lineRule="atLeas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6</w:t>
            </w:r>
          </w:p>
        </w:tc>
      </w:tr>
    </w:tbl>
    <w:p w14:paraId="3CB6C44C" w14:textId="77777777" w:rsidR="008D742E" w:rsidRDefault="008D742E"/>
    <w:sectPr w:rsidR="008D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2E"/>
    <w:rsid w:val="00106F68"/>
    <w:rsid w:val="008D742E"/>
    <w:rsid w:val="50D709EA"/>
    <w:rsid w:val="7DF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张塞燕</cp:lastModifiedBy>
  <cp:revision>2</cp:revision>
  <dcterms:created xsi:type="dcterms:W3CDTF">2025-03-14T03:22:00Z</dcterms:created>
  <dcterms:modified xsi:type="dcterms:W3CDTF">2025-03-17T00:49:00Z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eyJoZGlkIjoiZjVhNGJiMWVmZTg4ZjFhYWZhYWFiMzBkODkwYWRkZmUiLCJ1c2VySWQiOiI0OTkyNzM5OTEifQ==</vt:lpwstr>
  </property>
  <property fmtid="{D5CDD505-2E9C-101B-9397-08002B2CF9AE}" pid="4" name="ICV">
    <vt:lpwstr>E0EC80C078D642D28CE0BAD271425C44_12</vt:lpwstr>
  </property>
</Properties>
</file>