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D4" w:rsidRDefault="00335BD4" w:rsidP="00335BD4">
      <w:pPr>
        <w:pStyle w:val="a6"/>
        <w:rPr>
          <w:rFonts w:asciiTheme="majorEastAsia" w:eastAsiaTheme="majorEastAsia" w:hAnsiTheme="majorEastAsia" w:hint="eastAsia"/>
          <w:sz w:val="36"/>
          <w:szCs w:val="36"/>
        </w:rPr>
      </w:pPr>
      <w:r w:rsidRPr="002A5D7F">
        <w:rPr>
          <w:rFonts w:asciiTheme="majorEastAsia" w:eastAsiaTheme="majorEastAsia" w:hAnsiTheme="majorEastAsia" w:hint="eastAsia"/>
          <w:sz w:val="36"/>
          <w:szCs w:val="36"/>
        </w:rPr>
        <w:t>在北京大学师生座谈会上的讲话</w:t>
      </w:r>
    </w:p>
    <w:p w:rsidR="002A5D7F" w:rsidRPr="002A5D7F" w:rsidRDefault="002A5D7F" w:rsidP="002A5D7F">
      <w:pPr>
        <w:jc w:val="center"/>
        <w:rPr>
          <w:rFonts w:ascii="楷体" w:eastAsia="楷体" w:hAnsi="楷体" w:hint="eastAsia"/>
          <w:sz w:val="28"/>
          <w:szCs w:val="28"/>
        </w:rPr>
      </w:pPr>
      <w:r>
        <w:rPr>
          <w:rFonts w:ascii="楷体" w:eastAsia="楷体" w:hAnsi="楷体" w:hint="eastAsia"/>
          <w:sz w:val="28"/>
          <w:szCs w:val="28"/>
        </w:rPr>
        <w:t>（</w:t>
      </w:r>
      <w:r w:rsidRPr="002A5D7F">
        <w:rPr>
          <w:rFonts w:ascii="楷体" w:eastAsia="楷体" w:hAnsi="楷体" w:hint="eastAsia"/>
          <w:sz w:val="28"/>
          <w:szCs w:val="28"/>
        </w:rPr>
        <w:t>2018年5月2日</w:t>
      </w:r>
      <w:r>
        <w:rPr>
          <w:rFonts w:ascii="楷体" w:eastAsia="楷体" w:hAnsi="楷体" w:hint="eastAsia"/>
          <w:sz w:val="28"/>
          <w:szCs w:val="28"/>
        </w:rPr>
        <w:t>）</w:t>
      </w:r>
    </w:p>
    <w:p w:rsidR="002A5D7F" w:rsidRPr="002A5D7F" w:rsidRDefault="002A5D7F" w:rsidP="002A5D7F">
      <w:pPr>
        <w:jc w:val="center"/>
        <w:rPr>
          <w:rFonts w:ascii="楷体" w:eastAsia="楷体" w:hAnsi="楷体"/>
          <w:sz w:val="28"/>
          <w:szCs w:val="28"/>
        </w:rPr>
      </w:pPr>
      <w:r w:rsidRPr="002A5D7F">
        <w:rPr>
          <w:rFonts w:ascii="楷体" w:eastAsia="楷体" w:hAnsi="楷体" w:hint="eastAsia"/>
          <w:sz w:val="28"/>
          <w:szCs w:val="28"/>
        </w:rPr>
        <w:t>习近平</w:t>
      </w:r>
    </w:p>
    <w:p w:rsidR="005A4EEC" w:rsidRPr="005A4EEC" w:rsidRDefault="005A4EEC" w:rsidP="005A4EEC"/>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各位同学，各位老师，同志们：</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今天，有机会同大家一起座谈，感到非常高兴。再过两天，就是五四青年节，也是北大建校120周年校庆日。首先，我代表党中央，向北大全体师生员工和海内外校友，向全国各族青年，向全国青年工作者，致以节日的问候！</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近年来，北大继承光荣传统，坚持社会主义办学方向，立德树人成果丰硕，双一流建设成效显著，服务经济社会发展成绩突出，学校发展思路清晰，办学实力和影响力显著增强，令人欣慰。</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从五四运动到中国特色社会主义进入新时代，中华民族迎来了从站起来、富起来到强起来的伟大飞跃。这在中华民族发展史上、在人类社会发展史上都是划时代的。</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我在党的十九大报告中提出了我国发展的战略安排，这就是：到2020年全面建成小康社会，到2035年基本实现社</w:t>
      </w:r>
      <w:r w:rsidRPr="00C76636">
        <w:rPr>
          <w:rFonts w:ascii="仿宋" w:eastAsia="仿宋" w:hAnsi="仿宋" w:cs="Helvetica"/>
          <w:sz w:val="32"/>
          <w:szCs w:val="32"/>
        </w:rPr>
        <w:lastRenderedPageBreak/>
        <w:t>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同学们、老师们！</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w:t>
      </w:r>
      <w:r w:rsidRPr="00C76636">
        <w:rPr>
          <w:rFonts w:ascii="仿宋" w:eastAsia="仿宋" w:hAnsi="仿宋" w:cs="Helvetica"/>
          <w:sz w:val="32"/>
          <w:szCs w:val="32"/>
        </w:rPr>
        <w:lastRenderedPageBreak/>
        <w:t>快一流大学和一流学科建设，实现高等教育内涵式发展”。当前，我国高等教育办学规模和年毕业人数已居世界首位，但规模扩张并不意味着质量和效益增长，走内涵式发展道路是我国高等教育发展的必由之路。</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大学是立德树人、培养人才的地方，是青年人学习知识、增长才干、放飞梦想的地方。借此机会，我想就学校培养什么样的人、怎样培养人，同各位同学和老师交流一下看法。</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第一，坚持办学正确政治方向。《礼记·大学》说：“大学之道，在明明德，在亲民，在止于至善。”古今中外，关于教育和办学，思想流派繁多，理论观点各异，但在教育必</w:t>
      </w:r>
      <w:r w:rsidRPr="00C76636">
        <w:rPr>
          <w:rFonts w:ascii="仿宋" w:eastAsia="仿宋" w:hAnsi="仿宋" w:cs="Helvetica"/>
          <w:sz w:val="32"/>
          <w:szCs w:val="32"/>
        </w:rPr>
        <w:lastRenderedPageBreak/>
        <w:t>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lastRenderedPageBreak/>
        <w:t xml:space="preserve">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lastRenderedPageBreak/>
        <w:t xml:space="preserve">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人才培养体系涉及学科体系、教学体系、教材体系、管理体系等，而贯通其中的是思想政治工作体系。加强党的领导和党的建设，加强思想政治工作体系建设，是形成高水平</w:t>
      </w:r>
      <w:r w:rsidRPr="00C76636">
        <w:rPr>
          <w:rFonts w:ascii="仿宋" w:eastAsia="仿宋" w:hAnsi="仿宋" w:cs="Helvetica"/>
          <w:sz w:val="32"/>
          <w:szCs w:val="32"/>
        </w:rPr>
        <w:lastRenderedPageBreak/>
        <w:t>人才培养体系的重要内容。要坚持党对高校的领导，坚持社会主义办学方向，把我们的特色和优势有效转化为培养社会主义建设者和接班人的能力。</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同学们、老师们！</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2014年我来北大同师生代表座谈时对广大青年提出了具有执着的信念、优良的品德、丰富的知识、过硬的本领这4点要求。借此机会，我再给广大青年提几点希望。</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一是要爱国，忠于祖国，忠于人民。爱国，是人世间最深层、最持久的情感，是一个人立德之源、立功之本。孙中</w:t>
      </w:r>
      <w:r w:rsidRPr="00C76636">
        <w:rPr>
          <w:rFonts w:ascii="仿宋" w:eastAsia="仿宋" w:hAnsi="仿宋" w:cs="Helvetica"/>
          <w:sz w:val="32"/>
          <w:szCs w:val="32"/>
        </w:rPr>
        <w:lastRenderedPageBreak/>
        <w:t>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三是要求真，求真学问，练真本领。“玉不琢，不成器；人不学，不知道。”知识是每个人成才的基石，在学习阶段一定要把基石打深、打牢。学习就必须求真学问，求真理、悟道理、明事理，不能满足于碎片化的信息、快餐化的知识。</w:t>
      </w:r>
      <w:r w:rsidRPr="00C76636">
        <w:rPr>
          <w:rFonts w:ascii="仿宋" w:eastAsia="仿宋" w:hAnsi="仿宋" w:cs="Helvetica"/>
          <w:sz w:val="32"/>
          <w:szCs w:val="32"/>
        </w:rPr>
        <w:lastRenderedPageBreak/>
        <w:t>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同学们、老师们！</w:t>
      </w:r>
    </w:p>
    <w:p w:rsidR="00356494" w:rsidRPr="00C76636" w:rsidRDefault="00356494" w:rsidP="001F4004">
      <w:pPr>
        <w:pStyle w:val="a5"/>
        <w:shd w:val="clear" w:color="auto" w:fill="FFFFFF"/>
        <w:spacing w:before="0" w:beforeAutospacing="0" w:after="0" w:afterAutospacing="0" w:line="560" w:lineRule="exact"/>
        <w:jc w:val="both"/>
        <w:rPr>
          <w:rFonts w:ascii="仿宋" w:eastAsia="仿宋" w:hAnsi="仿宋" w:cs="Helvetica"/>
          <w:sz w:val="32"/>
          <w:szCs w:val="32"/>
        </w:rPr>
      </w:pPr>
      <w:r w:rsidRPr="00C76636">
        <w:rPr>
          <w:rFonts w:ascii="仿宋" w:eastAsia="仿宋" w:hAnsi="仿宋" w:cs="Helvetica"/>
          <w:sz w:val="32"/>
          <w:szCs w:val="32"/>
        </w:rPr>
        <w:t xml:space="preserve">　　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w:t>
      </w:r>
      <w:r w:rsidRPr="00C76636">
        <w:rPr>
          <w:rFonts w:ascii="仿宋" w:eastAsia="仿宋" w:hAnsi="仿宋" w:cs="Helvetica"/>
          <w:sz w:val="32"/>
          <w:szCs w:val="32"/>
        </w:rPr>
        <w:lastRenderedPageBreak/>
        <w:t>以社会主义建设者和接班人的使命担当，为全面建成小康社会、全面建设社会主义现代化强国而努力奋斗，让中华民族伟大复兴在我们的奋斗中梦想成真！</w:t>
      </w:r>
    </w:p>
    <w:p w:rsidR="00A74A2A" w:rsidRPr="00C76636" w:rsidRDefault="00A74A2A" w:rsidP="001F4004">
      <w:pPr>
        <w:pStyle w:val="a5"/>
        <w:spacing w:before="0" w:beforeAutospacing="0" w:after="0" w:afterAutospacing="0" w:line="560" w:lineRule="exact"/>
        <w:jc w:val="both"/>
        <w:rPr>
          <w:rFonts w:ascii="仿宋" w:eastAsia="仿宋" w:hAnsi="仿宋"/>
          <w:sz w:val="32"/>
          <w:szCs w:val="32"/>
        </w:rPr>
      </w:pPr>
    </w:p>
    <w:sectPr w:rsidR="00A74A2A" w:rsidRPr="00C76636" w:rsidSect="00A74A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59D" w:rsidRDefault="00F1259D" w:rsidP="003244A7">
      <w:r>
        <w:separator/>
      </w:r>
    </w:p>
  </w:endnote>
  <w:endnote w:type="continuationSeparator" w:id="0">
    <w:p w:rsidR="00F1259D" w:rsidRDefault="00F1259D" w:rsidP="00324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59D" w:rsidRDefault="00F1259D" w:rsidP="003244A7">
      <w:r>
        <w:separator/>
      </w:r>
    </w:p>
  </w:footnote>
  <w:footnote w:type="continuationSeparator" w:id="0">
    <w:p w:rsidR="00F1259D" w:rsidRDefault="00F1259D" w:rsidP="00324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44A7"/>
    <w:rsid w:val="00012959"/>
    <w:rsid w:val="00102504"/>
    <w:rsid w:val="001F4004"/>
    <w:rsid w:val="00282D98"/>
    <w:rsid w:val="002A5D7F"/>
    <w:rsid w:val="003244A7"/>
    <w:rsid w:val="00335BD4"/>
    <w:rsid w:val="00356494"/>
    <w:rsid w:val="005050CC"/>
    <w:rsid w:val="005A4EEC"/>
    <w:rsid w:val="00A74A2A"/>
    <w:rsid w:val="00B26C65"/>
    <w:rsid w:val="00C76636"/>
    <w:rsid w:val="00CB52EF"/>
    <w:rsid w:val="00F12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A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4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44A7"/>
    <w:rPr>
      <w:sz w:val="18"/>
      <w:szCs w:val="18"/>
    </w:rPr>
  </w:style>
  <w:style w:type="paragraph" w:styleId="a4">
    <w:name w:val="footer"/>
    <w:basedOn w:val="a"/>
    <w:link w:val="Char0"/>
    <w:uiPriority w:val="99"/>
    <w:semiHidden/>
    <w:unhideWhenUsed/>
    <w:rsid w:val="003244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44A7"/>
    <w:rPr>
      <w:sz w:val="18"/>
      <w:szCs w:val="18"/>
    </w:rPr>
  </w:style>
  <w:style w:type="paragraph" w:styleId="a5">
    <w:name w:val="Normal (Web)"/>
    <w:basedOn w:val="a"/>
    <w:uiPriority w:val="99"/>
    <w:unhideWhenUsed/>
    <w:rsid w:val="003244A7"/>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335BD4"/>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335BD4"/>
    <w:rPr>
      <w:rFonts w:asciiTheme="majorHAnsi" w:eastAsia="宋体" w:hAnsiTheme="majorHAnsi" w:cstheme="majorBidi"/>
      <w:b/>
      <w:bCs/>
      <w:sz w:val="32"/>
      <w:szCs w:val="32"/>
    </w:rPr>
  </w:style>
  <w:style w:type="paragraph" w:styleId="a7">
    <w:name w:val="Date"/>
    <w:basedOn w:val="a"/>
    <w:next w:val="a"/>
    <w:link w:val="Char2"/>
    <w:uiPriority w:val="99"/>
    <w:semiHidden/>
    <w:unhideWhenUsed/>
    <w:rsid w:val="002A5D7F"/>
    <w:pPr>
      <w:ind w:leftChars="2500" w:left="100"/>
    </w:pPr>
  </w:style>
  <w:style w:type="character" w:customStyle="1" w:styleId="Char2">
    <w:name w:val="日期 Char"/>
    <w:basedOn w:val="a0"/>
    <w:link w:val="a7"/>
    <w:uiPriority w:val="99"/>
    <w:semiHidden/>
    <w:rsid w:val="002A5D7F"/>
  </w:style>
</w:styles>
</file>

<file path=word/webSettings.xml><?xml version="1.0" encoding="utf-8"?>
<w:webSettings xmlns:r="http://schemas.openxmlformats.org/officeDocument/2006/relationships" xmlns:w="http://schemas.openxmlformats.org/wordprocessingml/2006/main">
  <w:divs>
    <w:div w:id="393545961">
      <w:bodyDiv w:val="1"/>
      <w:marLeft w:val="0"/>
      <w:marRight w:val="0"/>
      <w:marTop w:val="0"/>
      <w:marBottom w:val="0"/>
      <w:divBdr>
        <w:top w:val="none" w:sz="0" w:space="0" w:color="auto"/>
        <w:left w:val="none" w:sz="0" w:space="0" w:color="auto"/>
        <w:bottom w:val="none" w:sz="0" w:space="0" w:color="auto"/>
        <w:right w:val="none" w:sz="0" w:space="0" w:color="auto"/>
      </w:divBdr>
    </w:div>
    <w:div w:id="55412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787</Words>
  <Characters>4490</Characters>
  <Application>Microsoft Office Word</Application>
  <DocSecurity>0</DocSecurity>
  <Lines>37</Lines>
  <Paragraphs>10</Paragraphs>
  <ScaleCrop>false</ScaleCrop>
  <Company>Microsoft</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7</cp:revision>
  <dcterms:created xsi:type="dcterms:W3CDTF">2018-05-04T07:03:00Z</dcterms:created>
  <dcterms:modified xsi:type="dcterms:W3CDTF">2018-05-10T07:37:00Z</dcterms:modified>
</cp:coreProperties>
</file>