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9E" w:rsidRPr="00D4541D" w:rsidRDefault="003008BD" w:rsidP="003008BD">
      <w:pPr>
        <w:ind w:leftChars="50" w:left="828" w:hangingChars="200" w:hanging="723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 xml:space="preserve">   </w:t>
      </w:r>
      <w:r w:rsidR="0099289E" w:rsidRPr="00D4541D">
        <w:rPr>
          <w:rFonts w:ascii="宋体" w:eastAsia="宋体" w:hAnsi="宋体" w:hint="eastAsia"/>
          <w:b/>
          <w:sz w:val="36"/>
          <w:szCs w:val="36"/>
        </w:rPr>
        <w:t>山东财经大学东方学院</w:t>
      </w:r>
      <w:r w:rsidR="006B49E0">
        <w:rPr>
          <w:rFonts w:ascii="宋体" w:eastAsia="宋体" w:hAnsi="宋体" w:hint="eastAsia"/>
          <w:b/>
          <w:sz w:val="36"/>
          <w:szCs w:val="36"/>
        </w:rPr>
        <w:t xml:space="preserve">       </w:t>
      </w:r>
      <w:r>
        <w:rPr>
          <w:rFonts w:ascii="宋体" w:eastAsia="宋体" w:hAnsi="宋体" w:hint="eastAsia"/>
          <w:b/>
          <w:sz w:val="36"/>
          <w:szCs w:val="36"/>
        </w:rPr>
        <w:t xml:space="preserve">              </w:t>
      </w:r>
      <w:r w:rsidR="0099289E" w:rsidRPr="00D4541D">
        <w:rPr>
          <w:rFonts w:ascii="宋体" w:eastAsia="宋体" w:hAnsi="宋体" w:hint="eastAsia"/>
          <w:b/>
          <w:sz w:val="36"/>
          <w:szCs w:val="36"/>
        </w:rPr>
        <w:t>毕业实践报告</w:t>
      </w:r>
      <w:r w:rsidR="00480D19" w:rsidRPr="00D4541D">
        <w:rPr>
          <w:rFonts w:ascii="宋体" w:eastAsia="宋体" w:hAnsi="宋体" w:hint="eastAsia"/>
          <w:b/>
          <w:sz w:val="36"/>
          <w:szCs w:val="36"/>
        </w:rPr>
        <w:t>工作若干</w:t>
      </w:r>
      <w:r w:rsidR="0099289E" w:rsidRPr="00D4541D">
        <w:rPr>
          <w:rFonts w:ascii="宋体" w:eastAsia="宋体" w:hAnsi="宋体" w:hint="eastAsia"/>
          <w:b/>
          <w:sz w:val="36"/>
          <w:szCs w:val="36"/>
        </w:rPr>
        <w:t>规定</w:t>
      </w:r>
      <w:r w:rsidR="00124ECE">
        <w:rPr>
          <w:rFonts w:ascii="宋体" w:eastAsia="宋体" w:hAnsi="宋体" w:hint="eastAsia"/>
          <w:b/>
          <w:sz w:val="36"/>
          <w:szCs w:val="36"/>
        </w:rPr>
        <w:t>（试行）</w:t>
      </w:r>
    </w:p>
    <w:p w:rsidR="0099289E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毕业实践报告是专科教学计划中一个重要环节，它与其它教学环节构成一个有机的整体，也是各教学环节的</w:t>
      </w:r>
      <w:r w:rsidR="003F69A9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进</w:t>
      </w:r>
      <w:r w:rsidR="003F69A9" w:rsidRPr="003F69A9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一步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补充、深化和检验。它既是学生学习与实践成果的全面总结，又体现了对学生素质和综合能力的检验，还是对学生毕业资格认证的重要依据之一。  </w:t>
      </w:r>
    </w:p>
    <w:p w:rsidR="0099289E" w:rsidRPr="00D4541D" w:rsidRDefault="0099289E" w:rsidP="00D4541D">
      <w:pPr>
        <w:ind w:firstLineChars="200" w:firstLine="643"/>
        <w:rPr>
          <w:rFonts w:ascii="仿宋_GB2312" w:eastAsia="仿宋_GB2312" w:hAnsi="ˎ̥" w:cs="宋体"/>
          <w:b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 xml:space="preserve">一、目的和任务  </w:t>
      </w:r>
    </w:p>
    <w:p w:rsidR="0099289E" w:rsidRPr="00E609B3" w:rsidRDefault="0099289E" w:rsidP="00D4541D">
      <w:pPr>
        <w:ind w:firstLineChars="200" w:firstLine="640"/>
        <w:rPr>
          <w:rFonts w:ascii="仿宋_GB2312" w:eastAsia="仿宋_GB2312" w:hAnsi="ˎ̥" w:cs="宋体"/>
          <w:color w:val="000000" w:themeColor="text1"/>
          <w:kern w:val="0"/>
          <w:sz w:val="32"/>
          <w:szCs w:val="32"/>
        </w:rPr>
      </w:pPr>
      <w:r w:rsidRPr="00E609B3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毕业实践</w:t>
      </w:r>
      <w:r w:rsidR="00E609B3" w:rsidRPr="00E609B3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报告</w:t>
      </w:r>
      <w:r w:rsidRPr="00BD512C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是学校根据专业教学的要求，对学生所学理论知识进行综合运用的</w:t>
      </w:r>
      <w:r w:rsidR="00BD512C" w:rsidRPr="00BD512C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考核办法</w:t>
      </w:r>
      <w:r w:rsidR="00964C86" w:rsidRPr="00BD512C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。</w:t>
      </w:r>
      <w:r w:rsidRPr="00E609B3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其目的在于让学生接触社会，加强学生对社会的了解，培养和训练学生认识、观察社会以及分析、解决问题的能力，提高学生的专业技能，使之</w:t>
      </w:r>
      <w:r w:rsidR="008F5532" w:rsidRPr="00E609B3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更快地融入到实际工作中，完成从毕业到就业，学校</w:t>
      </w:r>
      <w:proofErr w:type="gramStart"/>
      <w:r w:rsidR="008F5532" w:rsidRPr="00E609B3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到职场</w:t>
      </w:r>
      <w:proofErr w:type="gramEnd"/>
      <w:r w:rsidR="008F5532" w:rsidRPr="00E609B3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的转变</w:t>
      </w:r>
      <w:r w:rsidRPr="00E609B3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 xml:space="preserve">。  </w:t>
      </w:r>
    </w:p>
    <w:p w:rsidR="0099289E" w:rsidRPr="00D4541D" w:rsidRDefault="0099289E" w:rsidP="00A70DE7">
      <w:pPr>
        <w:ind w:firstLineChars="200" w:firstLine="643"/>
        <w:rPr>
          <w:rFonts w:ascii="仿宋_GB2312" w:eastAsia="仿宋_GB2312" w:hAnsi="ˎ̥" w:cs="宋体"/>
          <w:b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>二、毕业实践</w:t>
      </w:r>
      <w:r w:rsidR="00E609B3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>报告</w:t>
      </w:r>
      <w:r w:rsidRPr="00D4541D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 xml:space="preserve">的确定和安排  </w:t>
      </w:r>
    </w:p>
    <w:p w:rsidR="00744AA9" w:rsidRDefault="00700799" w:rsidP="00D4541D">
      <w:pPr>
        <w:ind w:firstLineChars="200" w:firstLine="640"/>
        <w:rPr>
          <w:rFonts w:ascii="仿宋_GB2312" w:eastAsia="仿宋_GB2312" w:hAnsi="ˎ̥" w:cs="宋体" w:hint="eastAsia"/>
          <w:kern w:val="0"/>
          <w:sz w:val="32"/>
          <w:szCs w:val="32"/>
        </w:rPr>
      </w:pPr>
      <w:r w:rsidRPr="0081535B">
        <w:rPr>
          <w:rFonts w:ascii="仿宋_GB2312" w:eastAsia="仿宋_GB2312" w:hAnsi="ˎ̥" w:cs="宋体" w:hint="eastAsia"/>
          <w:kern w:val="0"/>
          <w:sz w:val="32"/>
          <w:szCs w:val="32"/>
        </w:rPr>
        <w:t>毕业实践</w:t>
      </w:r>
      <w:r w:rsidR="008F5532" w:rsidRPr="0081535B">
        <w:rPr>
          <w:rFonts w:ascii="仿宋_GB2312" w:eastAsia="仿宋_GB2312" w:hAnsi="ˎ̥" w:cs="宋体" w:hint="eastAsia"/>
          <w:kern w:val="0"/>
          <w:sz w:val="32"/>
          <w:szCs w:val="32"/>
        </w:rPr>
        <w:t>应该面向专业、社会，</w:t>
      </w:r>
      <w:r w:rsidR="0099289E" w:rsidRPr="0081535B">
        <w:rPr>
          <w:rFonts w:ascii="仿宋_GB2312" w:eastAsia="仿宋_GB2312" w:hAnsi="ˎ̥" w:cs="宋体" w:hint="eastAsia"/>
          <w:kern w:val="0"/>
          <w:sz w:val="32"/>
          <w:szCs w:val="32"/>
        </w:rPr>
        <w:t>面向经济建设、面向生产实际，要坚持教学与实践相结合。</w:t>
      </w:r>
    </w:p>
    <w:p w:rsidR="0099289E" w:rsidRPr="004134F6" w:rsidRDefault="0099289E" w:rsidP="00D4541D">
      <w:pPr>
        <w:ind w:firstLineChars="200" w:firstLine="640"/>
        <w:rPr>
          <w:rFonts w:ascii="仿宋_GB2312" w:eastAsia="仿宋_GB2312" w:hAnsi="ˎ̥" w:cs="宋体"/>
          <w:color w:val="000000" w:themeColor="text1"/>
          <w:kern w:val="0"/>
          <w:sz w:val="32"/>
          <w:szCs w:val="32"/>
        </w:rPr>
      </w:pP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1</w:t>
      </w:r>
      <w:r w:rsidR="00A70DE7"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、毕业实践</w:t>
      </w:r>
      <w:r w:rsidR="00E609B3"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报告</w:t>
      </w:r>
      <w:r w:rsidR="00BB301A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的</w:t>
      </w:r>
      <w:r w:rsidR="00A70DE7"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时间安排</w:t>
      </w:r>
    </w:p>
    <w:p w:rsidR="0099289E" w:rsidRPr="004134F6" w:rsidRDefault="0099289E" w:rsidP="00D4541D">
      <w:pPr>
        <w:ind w:firstLineChars="200" w:firstLine="640"/>
        <w:rPr>
          <w:rFonts w:ascii="仿宋_GB2312" w:eastAsia="仿宋_GB2312" w:hAnsi="ˎ̥" w:cs="宋体"/>
          <w:color w:val="000000" w:themeColor="text1"/>
          <w:kern w:val="0"/>
          <w:sz w:val="32"/>
          <w:szCs w:val="32"/>
        </w:rPr>
      </w:pP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(1)</w:t>
      </w:r>
      <w:r w:rsidR="005E10BB" w:rsidRPr="004134F6">
        <w:rPr>
          <w:rFonts w:hint="eastAsia"/>
          <w:color w:val="000000" w:themeColor="text1"/>
        </w:rPr>
        <w:t xml:space="preserve"> </w:t>
      </w:r>
      <w:r w:rsidR="005E10BB"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根据《2013版专业人才培养方案》（专科）要求，学生顶岗实习（毕业实习）时间为4周，实践报告撰写时间为6周，将顶岗实习（毕业实习）与实践报告撰写相结合，累计不少于10周；</w:t>
      </w: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毕业实践</w:t>
      </w:r>
      <w:r w:rsidR="00BB301A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报告</w:t>
      </w: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的全部工作一般应在学生</w:t>
      </w: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lastRenderedPageBreak/>
        <w:t xml:space="preserve">毕业前2周结束； </w:t>
      </w:r>
    </w:p>
    <w:p w:rsidR="0099289E" w:rsidRPr="004134F6" w:rsidRDefault="0099289E" w:rsidP="0025097B">
      <w:pPr>
        <w:ind w:firstLineChars="200" w:firstLine="640"/>
        <w:rPr>
          <w:rFonts w:ascii="仿宋_GB2312" w:eastAsia="仿宋_GB2312" w:hAnsi="ˎ̥" w:cs="宋体"/>
          <w:color w:val="000000" w:themeColor="text1"/>
          <w:kern w:val="0"/>
          <w:sz w:val="32"/>
          <w:szCs w:val="32"/>
        </w:rPr>
      </w:pP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(2) 各系应在规定时间</w:t>
      </w:r>
      <w:r w:rsidR="008F5532"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内</w:t>
      </w: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将学生毕业实践</w:t>
      </w:r>
      <w:r w:rsidR="00E7592D"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报告工作</w:t>
      </w:r>
      <w:r w:rsidRPr="004134F6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安排上报教务处。</w:t>
      </w:r>
    </w:p>
    <w:p w:rsidR="00AB49E9" w:rsidRPr="00D4541D" w:rsidRDefault="004134F6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2</w:t>
      </w:r>
      <w:r w:rsidR="00A70DE7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、指导教师任务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 </w:t>
      </w:r>
    </w:p>
    <w:p w:rsidR="00A70DE7" w:rsidRPr="00D4541D" w:rsidRDefault="00787211" w:rsidP="00A70DE7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(1)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指导毕业实践是一项复杂而细致的工作，充分发挥指导教师的作用，是搞好毕业实践的关键； </w:t>
      </w:r>
    </w:p>
    <w:p w:rsidR="00700799" w:rsidRPr="00D4541D" w:rsidRDefault="0099289E" w:rsidP="00A70DE7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(2)指导教师必须熟悉自己所指导的</w:t>
      </w:r>
      <w:r w:rsidRPr="006F3E29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>课题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，掌握有关资料文献，提前做好各项准备工作；  </w:t>
      </w:r>
    </w:p>
    <w:p w:rsidR="00AB49E9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(3)指导学生拟定毕业实践任务书及进度计划表，定期进行指导和检查；</w:t>
      </w:r>
    </w:p>
    <w:p w:rsidR="0099289E" w:rsidRPr="00D4541D" w:rsidRDefault="0099289E" w:rsidP="00A70DE7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(4)审阅毕业实践报告</w:t>
      </w:r>
      <w:r w:rsidR="00964C86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，做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出评语，根据学生毕业实践水平给予评分</w:t>
      </w:r>
      <w:r w:rsidR="00964C86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。</w:t>
      </w:r>
    </w:p>
    <w:p w:rsidR="00850384" w:rsidRPr="00D4541D" w:rsidRDefault="00BB301A" w:rsidP="00BB301A">
      <w:pPr>
        <w:ind w:firstLineChars="250" w:firstLine="80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3</w:t>
      </w:r>
      <w:r w:rsidR="00DB7285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、</w:t>
      </w:r>
      <w:r w:rsidR="00787211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对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学生的要求</w:t>
      </w:r>
    </w:p>
    <w:p w:rsidR="00AB49E9" w:rsidRPr="00D4541D" w:rsidRDefault="00787211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(1)</w:t>
      </w:r>
      <w:r w:rsidR="00BB301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是对学生所学知识的综合运用，学生应通过毕业实践进一步巩固、深化并灵活运用有关知识，培养自身分析和解决本专业实际问题的能力； </w:t>
      </w:r>
    </w:p>
    <w:p w:rsidR="00AB49E9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(2) </w:t>
      </w:r>
      <w:r w:rsidR="006F3E29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实践报告中的实践地点应是</w:t>
      </w:r>
      <w:r w:rsidR="00964C86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学校</w:t>
      </w:r>
      <w:r w:rsidR="00787211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指定单位或</w:t>
      </w:r>
      <w:r w:rsidR="00F6594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学生自选并被学校认可</w:t>
      </w:r>
      <w:r w:rsidR="00787211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的单位，</w:t>
      </w:r>
      <w:r w:rsidR="006F3E29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</w:t>
      </w:r>
      <w:r w:rsidR="00AB49E9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实践报告的内容必须与所学专业相关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； </w:t>
      </w:r>
    </w:p>
    <w:p w:rsidR="00AB49E9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(3)严禁抄袭、请人代做等弄虚作假行为，违者取消毕业实践资格。</w:t>
      </w:r>
    </w:p>
    <w:p w:rsidR="00AB49E9" w:rsidRPr="00666ED3" w:rsidRDefault="0099289E" w:rsidP="00666ED3">
      <w:pPr>
        <w:ind w:firstLineChars="200" w:firstLine="643"/>
        <w:rPr>
          <w:rFonts w:ascii="仿宋_GB2312" w:eastAsia="仿宋_GB2312" w:hAnsi="ˎ̥" w:cs="宋体"/>
          <w:b/>
          <w:color w:val="000000"/>
          <w:kern w:val="0"/>
          <w:sz w:val="32"/>
          <w:szCs w:val="32"/>
        </w:rPr>
      </w:pPr>
      <w:r w:rsidRPr="00666ED3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>三、毕业实践</w:t>
      </w:r>
      <w:r w:rsidR="00E7592D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>报告</w:t>
      </w:r>
      <w:r w:rsidRPr="00666ED3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 xml:space="preserve">的组织流程  </w:t>
      </w:r>
    </w:p>
    <w:p w:rsidR="00AB49E9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lastRenderedPageBreak/>
        <w:t xml:space="preserve">1、任务的确定和下达  </w:t>
      </w:r>
    </w:p>
    <w:p w:rsidR="00AB49E9" w:rsidRPr="00D4541D" w:rsidRDefault="004F48A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</w:t>
      </w:r>
      <w:r w:rsidR="00E7592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报告</w:t>
      </w:r>
      <w:r w:rsidR="00BB301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在</w:t>
      </w:r>
      <w:r w:rsidR="00744AA9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第六学期</w:t>
      </w:r>
      <w:r w:rsidR="00BB301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实施，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具体时间由各</w:t>
      </w:r>
      <w:r w:rsidR="00AB49E9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系根据学</w:t>
      </w:r>
      <w:r w:rsidR="00744AA9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校教学计划和专业特点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安排。</w:t>
      </w:r>
      <w:r w:rsidR="00F6594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各系需及时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将毕业实践</w:t>
      </w:r>
      <w:r w:rsidR="00E7592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报告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的有关要求和日程安排传达给各毕业班学生，要求学生按计划要求完成毕业实践</w:t>
      </w:r>
      <w:r w:rsidR="0081535B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报告</w:t>
      </w:r>
      <w:r w:rsidR="00AB49E9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。</w:t>
      </w:r>
    </w:p>
    <w:p w:rsidR="00AB49E9" w:rsidRPr="00D4541D" w:rsidRDefault="00DB7285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2、</w:t>
      </w:r>
      <w:r w:rsidR="003E3BC6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导教师的选定</w:t>
      </w:r>
    </w:p>
    <w:p w:rsidR="00AB49E9" w:rsidRPr="00D4541D" w:rsidRDefault="00DB7285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</w:t>
      </w:r>
      <w:r w:rsidR="00AB49E9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践</w:t>
      </w:r>
      <w:r w:rsidR="00E7592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报告</w:t>
      </w:r>
      <w:r w:rsidR="00AB49E9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指导教师由各系确定，并报教务处备案。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指导教师原则上</w:t>
      </w:r>
      <w:r w:rsidR="0099289E" w:rsidRPr="00F65948">
        <w:rPr>
          <w:rFonts w:ascii="仿宋_GB2312" w:eastAsia="仿宋_GB2312" w:hAnsi="ˎ̥" w:cs="宋体" w:hint="eastAsia"/>
          <w:kern w:val="0"/>
          <w:sz w:val="32"/>
          <w:szCs w:val="32"/>
        </w:rPr>
        <w:t>由讲师</w:t>
      </w:r>
      <w:r w:rsidR="004F48AE" w:rsidRPr="00F65948">
        <w:rPr>
          <w:rFonts w:ascii="仿宋_GB2312" w:eastAsia="仿宋_GB2312" w:hAnsi="ˎ̥" w:cs="宋体" w:hint="eastAsia"/>
          <w:kern w:val="0"/>
          <w:sz w:val="32"/>
          <w:szCs w:val="32"/>
        </w:rPr>
        <w:t>及</w:t>
      </w:r>
      <w:r w:rsidR="0099289E" w:rsidRPr="00F65948">
        <w:rPr>
          <w:rFonts w:ascii="仿宋_GB2312" w:eastAsia="仿宋_GB2312" w:hAnsi="ˎ̥" w:cs="宋体" w:hint="eastAsia"/>
          <w:kern w:val="0"/>
          <w:sz w:val="32"/>
          <w:szCs w:val="32"/>
        </w:rPr>
        <w:t>讲师</w:t>
      </w:r>
      <w:r w:rsidR="00FE1807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以上职称的教师出任，或由以上教师牵头，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2-3</w:t>
      </w:r>
      <w:r w:rsidR="00FE1807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名具有硕士学位的初级职称教师参加</w:t>
      </w:r>
      <w:r w:rsidR="00E7592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；</w:t>
      </w:r>
      <w:r w:rsidR="00E7592D" w:rsidRPr="00E7592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也可以外聘企事业单位专业技术人员担任指导教师，但在整个指导工作中必须有学校的专业教师参加。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指导教师与学生比原则上不小于1∶</w:t>
      </w:r>
      <w:r w:rsidR="00480D19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20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。</w:t>
      </w:r>
    </w:p>
    <w:p w:rsidR="00AB49E9" w:rsidRPr="00BB301A" w:rsidRDefault="0099289E" w:rsidP="00D4541D">
      <w:pPr>
        <w:ind w:firstLineChars="200" w:firstLine="640"/>
        <w:rPr>
          <w:rFonts w:ascii="仿宋_GB2312" w:eastAsia="仿宋_GB2312" w:hAnsi="ˎ̥" w:cs="宋体"/>
          <w:color w:val="000000" w:themeColor="text1"/>
          <w:kern w:val="0"/>
          <w:sz w:val="32"/>
          <w:szCs w:val="32"/>
        </w:rPr>
      </w:pPr>
      <w:r w:rsidRPr="00BB301A">
        <w:rPr>
          <w:rFonts w:ascii="仿宋_GB2312" w:eastAsia="仿宋_GB2312" w:hAnsi="ˎ̥" w:cs="宋体" w:hint="eastAsia"/>
          <w:color w:val="000000" w:themeColor="text1"/>
          <w:kern w:val="0"/>
          <w:sz w:val="32"/>
          <w:szCs w:val="32"/>
        </w:rPr>
        <w:t xml:space="preserve">3、毕业实践报告的撰写 </w:t>
      </w:r>
    </w:p>
    <w:p w:rsidR="00A5056C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毕业实践报告的基本要求是：主题集中、鲜明，观点</w:t>
      </w:r>
      <w:r w:rsidR="00F6594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明确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；理论联系实际，论证</w:t>
      </w:r>
      <w:r w:rsidR="00124ECE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充分，资料详实；文字流畅简练；逻辑合理、顺畅；有一定的独到见解;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正文的字数在3</w:t>
      </w:r>
      <w:r w:rsidR="00A5056C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5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00字左右。具体要求参见《</w:t>
      </w:r>
      <w:r w:rsidR="00A5056C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山东财经大学东方学院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</w:t>
      </w:r>
      <w:r w:rsidR="003E3BC6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写作要求及格式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规范》</w:t>
      </w:r>
      <w:r w:rsidR="00D52FC7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（附件1）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。 </w:t>
      </w:r>
    </w:p>
    <w:p w:rsidR="007F593E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为达到以上要求，应该对毕业实践报告的全过程严格把关，具体做法如下</w:t>
      </w:r>
    </w:p>
    <w:p w:rsidR="0099289E" w:rsidRPr="00BB301A" w:rsidRDefault="00584CBC" w:rsidP="00584CBC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（1）</w:t>
      </w:r>
      <w:r w:rsidR="00FE1807" w:rsidRPr="00BB301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选题</w:t>
      </w:r>
    </w:p>
    <w:p w:rsidR="007D469B" w:rsidRDefault="007D469B" w:rsidP="007D469B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7D469B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选题应从专业培养目标出发，反映本专业的特点和要求。</w:t>
      </w:r>
      <w:r w:rsidRPr="007D469B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lastRenderedPageBreak/>
        <w:t>选题应尽量结合生产、科研、企业的改革、开放等经济建设的实际，从先进性、实用性、经济价值、社会意义等多方面综合考虑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。</w:t>
      </w:r>
    </w:p>
    <w:p w:rsidR="00587524" w:rsidRDefault="00BB301A" w:rsidP="00BB301A">
      <w:pPr>
        <w:ind w:firstLineChars="200" w:firstLine="640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  <w:r w:rsidRPr="00BB301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指导教师结合学生专业，指导学生选题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并拟定</w:t>
      </w:r>
      <w:r w:rsidR="00587524" w:rsidRP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《山东财经大学东方学院毕业实践任务书及进度计划表》</w:t>
      </w:r>
      <w:r w:rsid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（附件2），</w:t>
      </w:r>
      <w:r w:rsidR="00587524" w:rsidRP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指导教师签字后交系教学办公室存档</w:t>
      </w:r>
      <w:r w:rsid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。</w:t>
      </w:r>
    </w:p>
    <w:p w:rsidR="0072769A" w:rsidRPr="0072769A" w:rsidRDefault="0072769A" w:rsidP="0072769A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3008BD">
        <w:rPr>
          <w:rFonts w:ascii="仿宋_GB2312" w:eastAsia="仿宋_GB2312" w:hAnsi="ˎ̥" w:cs="宋体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2</w:t>
      </w:r>
      <w:r w:rsidRPr="003008BD">
        <w:rPr>
          <w:rFonts w:ascii="仿宋_GB2312" w:eastAsia="仿宋_GB2312" w:hAnsi="ˎ̥" w:cs="宋体"/>
          <w:color w:val="000000"/>
          <w:kern w:val="0"/>
          <w:sz w:val="32"/>
          <w:szCs w:val="32"/>
        </w:rPr>
        <w:t>)</w:t>
      </w:r>
      <w:r w:rsidR="009D29E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资料搜集</w:t>
      </w:r>
    </w:p>
    <w:p w:rsidR="0072769A" w:rsidRPr="007D469B" w:rsidRDefault="0072769A" w:rsidP="0072769A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72769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收集资料的途径主要有：通过自己的观察、实验和技能操作过程中获取；从</w:t>
      </w:r>
      <w:r w:rsidR="009D29E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实习单位、</w:t>
      </w:r>
      <w:r w:rsidRPr="0072769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校内外图书馆、资料室已有的资料中查找；从计算机网络中搜索；通过实地调查、社会实践或实习等渠道获得。</w:t>
      </w:r>
    </w:p>
    <w:p w:rsidR="00FE1807" w:rsidRDefault="003008BD" w:rsidP="003008B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3008BD">
        <w:rPr>
          <w:rFonts w:ascii="仿宋_GB2312" w:eastAsia="仿宋_GB2312" w:hAnsi="ˎ̥" w:cs="宋体"/>
          <w:color w:val="000000"/>
          <w:kern w:val="0"/>
          <w:sz w:val="32"/>
          <w:szCs w:val="32"/>
        </w:rPr>
        <w:t>(</w:t>
      </w:r>
      <w:r w:rsidR="009D29E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3</w:t>
      </w:r>
      <w:r w:rsidRPr="003008BD">
        <w:rPr>
          <w:rFonts w:ascii="仿宋_GB2312" w:eastAsia="仿宋_GB2312" w:hAnsi="ˎ̥" w:cs="宋体"/>
          <w:color w:val="000000"/>
          <w:kern w:val="0"/>
          <w:sz w:val="32"/>
          <w:szCs w:val="32"/>
        </w:rPr>
        <w:t>)</w:t>
      </w:r>
      <w:r w:rsidR="00FE1807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撰写初稿</w:t>
      </w:r>
    </w:p>
    <w:p w:rsidR="0099289E" w:rsidRPr="00D4541D" w:rsidRDefault="0099289E" w:rsidP="003008B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初稿基本上要确定全文的基调。初稿完成后，应请指导教师通篇审阅，给出修改意见。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 </w:t>
      </w:r>
    </w:p>
    <w:p w:rsidR="00FE1807" w:rsidRDefault="00F65948" w:rsidP="00F65948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3008BD">
        <w:rPr>
          <w:rFonts w:ascii="仿宋_GB2312" w:eastAsia="仿宋_GB2312" w:hAnsi="ˎ̥" w:cs="宋体"/>
          <w:color w:val="000000"/>
          <w:kern w:val="0"/>
          <w:sz w:val="32"/>
          <w:szCs w:val="32"/>
        </w:rPr>
        <w:t>(</w:t>
      </w:r>
      <w:r w:rsidR="009D29E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4</w:t>
      </w:r>
      <w:bookmarkStart w:id="0" w:name="_GoBack"/>
      <w:bookmarkEnd w:id="0"/>
      <w:r w:rsidRPr="003008BD">
        <w:rPr>
          <w:rFonts w:ascii="仿宋_GB2312" w:eastAsia="仿宋_GB2312" w:hAnsi="ˎ̥" w:cs="宋体"/>
          <w:color w:val="000000"/>
          <w:kern w:val="0"/>
          <w:sz w:val="32"/>
          <w:szCs w:val="32"/>
        </w:rPr>
        <w:t>)</w:t>
      </w:r>
      <w:r w:rsidR="009D29E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修改初稿</w:t>
      </w:r>
    </w:p>
    <w:p w:rsidR="00F65948" w:rsidRDefault="00AC09C7" w:rsidP="00F65948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在毕业实践报告的完成过程中，</w:t>
      </w:r>
      <w:r w:rsid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学生</w:t>
      </w:r>
      <w:r w:rsidRPr="00AC09C7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一般要在初稿的基础上修改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两次以上</w:t>
      </w:r>
      <w:r w:rsidR="0072769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（</w:t>
      </w:r>
      <w:r w:rsidR="009D29E8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形成二稿、三</w:t>
      </w:r>
      <w:r w:rsidR="0072769A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稿）</w:t>
      </w:r>
      <w:r w:rsid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最后定稿，打印。</w:t>
      </w:r>
      <w:r w:rsidR="00F65948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学生</w:t>
      </w:r>
      <w:r w:rsid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在撰写</w:t>
      </w:r>
      <w:r w:rsidR="00587524" w:rsidRPr="00587524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毕业实践报告的过程中</w:t>
      </w:r>
      <w:r w:rsidR="00584CBC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要认真填写《山东财经大学东方学院毕业实践报告教师指导情况记录表》（</w:t>
      </w:r>
      <w:r w:rsidR="00F65948" w:rsidRPr="00584CBC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附件3</w:t>
      </w:r>
      <w:r w:rsidR="00F65948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），指导教师签字后交系教学办公室存档。</w:t>
      </w:r>
    </w:p>
    <w:p w:rsidR="00A5056C" w:rsidRPr="00666ED3" w:rsidRDefault="0099289E" w:rsidP="00584CBC">
      <w:pPr>
        <w:ind w:firstLineChars="200" w:firstLine="643"/>
        <w:rPr>
          <w:rFonts w:ascii="仿宋_GB2312" w:eastAsia="仿宋_GB2312" w:hAnsi="ˎ̥" w:cs="宋体"/>
          <w:b/>
          <w:color w:val="000000"/>
          <w:kern w:val="0"/>
          <w:sz w:val="32"/>
          <w:szCs w:val="32"/>
        </w:rPr>
      </w:pPr>
      <w:r w:rsidRPr="00666ED3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>四、毕业实践</w:t>
      </w:r>
      <w:r w:rsidR="00BD512C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>报告</w:t>
      </w:r>
      <w:r w:rsidRPr="00666ED3"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  <w:t xml:space="preserve">的考核评分  </w:t>
      </w:r>
    </w:p>
    <w:p w:rsidR="00A5056C" w:rsidRPr="00E327B9" w:rsidRDefault="0099289E" w:rsidP="00584CBC">
      <w:pPr>
        <w:ind w:firstLineChars="200" w:firstLine="640"/>
        <w:rPr>
          <w:rFonts w:ascii="仿宋_GB2312" w:eastAsia="仿宋_GB2312" w:hAnsi="ˎ̥" w:cs="宋体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1</w:t>
      </w:r>
      <w:r w:rsidR="003008B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、</w:t>
      </w:r>
      <w:r w:rsidR="00964C86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毕业实践报告的评阅：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毕业实践报告完成后，交给</w:t>
      </w: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lastRenderedPageBreak/>
        <w:t>指导教师评阅并给出成绩和指导教师意见。</w:t>
      </w:r>
      <w:r w:rsidR="00C61C6D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指导教师评定成绩后填写《</w:t>
      </w:r>
      <w:r w:rsidR="00D52FC7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山东财经大学东方学院毕业实践报告评分表</w:t>
      </w:r>
      <w:r w:rsidR="00C61C6D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》</w:t>
      </w:r>
      <w:r w:rsidR="00D52FC7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（附件4）</w:t>
      </w:r>
      <w:r w:rsidR="00C61C6D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中各项内容后，将</w:t>
      </w:r>
      <w:r w:rsidR="00584CBC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评分</w:t>
      </w:r>
      <w:r w:rsidR="00C61C6D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表上交各系教学办公室存档</w:t>
      </w:r>
      <w:r w:rsidR="00C61C6D" w:rsidRPr="00E327B9">
        <w:rPr>
          <w:rFonts w:ascii="仿宋_GB2312" w:eastAsia="仿宋_GB2312" w:hAnsi="ˎ̥" w:cs="宋体" w:hint="eastAsia"/>
          <w:kern w:val="0"/>
          <w:sz w:val="32"/>
          <w:szCs w:val="32"/>
        </w:rPr>
        <w:t>。</w:t>
      </w:r>
      <w:r w:rsidR="00266514" w:rsidRPr="00E327B9">
        <w:rPr>
          <w:rFonts w:ascii="仿宋_GB2312" w:eastAsia="仿宋_GB2312" w:hAnsi="ˎ̥" w:cs="宋体" w:hint="eastAsia"/>
          <w:kern w:val="0"/>
          <w:sz w:val="32"/>
          <w:szCs w:val="32"/>
        </w:rPr>
        <w:t>指导教师</w:t>
      </w:r>
      <w:r w:rsidRPr="00E327B9">
        <w:rPr>
          <w:rFonts w:ascii="仿宋_GB2312" w:eastAsia="仿宋_GB2312" w:hAnsi="ˎ̥" w:cs="宋体" w:hint="eastAsia"/>
          <w:kern w:val="0"/>
          <w:sz w:val="32"/>
          <w:szCs w:val="32"/>
        </w:rPr>
        <w:t>评阅时按照《</w:t>
      </w:r>
      <w:r w:rsidR="00D05F22" w:rsidRPr="00E327B9">
        <w:rPr>
          <w:rFonts w:ascii="仿宋_GB2312" w:eastAsia="仿宋_GB2312" w:hAnsi="ˎ̥" w:cs="宋体" w:hint="eastAsia"/>
          <w:kern w:val="0"/>
          <w:sz w:val="32"/>
          <w:szCs w:val="32"/>
        </w:rPr>
        <w:t>山东财经大学东方学院</w:t>
      </w:r>
      <w:r w:rsidRPr="00E327B9">
        <w:rPr>
          <w:rFonts w:ascii="仿宋_GB2312" w:eastAsia="仿宋_GB2312" w:hAnsi="ˎ̥" w:cs="宋体" w:hint="eastAsia"/>
          <w:kern w:val="0"/>
          <w:sz w:val="32"/>
          <w:szCs w:val="32"/>
        </w:rPr>
        <w:t>毕业实践报告</w:t>
      </w:r>
      <w:r w:rsidR="00D05F22" w:rsidRPr="00E327B9">
        <w:rPr>
          <w:rFonts w:ascii="仿宋_GB2312" w:eastAsia="仿宋_GB2312" w:hAnsi="ˎ̥" w:cs="宋体" w:hint="eastAsia"/>
          <w:kern w:val="0"/>
          <w:sz w:val="32"/>
          <w:szCs w:val="32"/>
        </w:rPr>
        <w:t>成绩等级</w:t>
      </w:r>
      <w:r w:rsidRPr="00E327B9">
        <w:rPr>
          <w:rFonts w:ascii="仿宋_GB2312" w:eastAsia="仿宋_GB2312" w:hAnsi="ˎ̥" w:cs="宋体" w:hint="eastAsia"/>
          <w:kern w:val="0"/>
          <w:sz w:val="32"/>
          <w:szCs w:val="32"/>
        </w:rPr>
        <w:t>评分标准》</w:t>
      </w:r>
      <w:r w:rsidR="00D52FC7" w:rsidRPr="00E327B9">
        <w:rPr>
          <w:rFonts w:ascii="仿宋_GB2312" w:eastAsia="仿宋_GB2312" w:hAnsi="ˎ̥" w:cs="宋体" w:hint="eastAsia"/>
          <w:kern w:val="0"/>
          <w:sz w:val="32"/>
          <w:szCs w:val="32"/>
        </w:rPr>
        <w:t>（附件5）</w:t>
      </w:r>
      <w:r w:rsidRPr="00E327B9">
        <w:rPr>
          <w:rFonts w:ascii="仿宋_GB2312" w:eastAsia="仿宋_GB2312" w:hAnsi="ˎ̥" w:cs="宋体" w:hint="eastAsia"/>
          <w:kern w:val="0"/>
          <w:sz w:val="32"/>
          <w:szCs w:val="32"/>
        </w:rPr>
        <w:t>的要求进行。</w:t>
      </w:r>
    </w:p>
    <w:p w:rsidR="00A5056C" w:rsidRPr="00D4541D" w:rsidRDefault="00C61C6D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2</w:t>
      </w:r>
      <w:r w:rsidR="00DB7285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、</w:t>
      </w:r>
      <w:r w:rsidR="0099289E"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毕业实践报告的成绩标准：一般按优秀（90-100）、良好（80-89）、中等（70-79）、合格（60-69）、不合格（60以下）评定等级。</w:t>
      </w:r>
    </w:p>
    <w:p w:rsidR="0099289E" w:rsidRPr="00D4541D" w:rsidRDefault="0099289E" w:rsidP="00D4541D">
      <w:pPr>
        <w:ind w:firstLineChars="200" w:firstLine="640"/>
        <w:rPr>
          <w:rFonts w:ascii="仿宋_GB2312" w:eastAsia="仿宋_GB2312" w:hAnsi="ˎ̥" w:cs="宋体"/>
          <w:color w:val="000000"/>
          <w:kern w:val="0"/>
          <w:sz w:val="32"/>
          <w:szCs w:val="32"/>
        </w:rPr>
      </w:pPr>
      <w:r w:rsidRPr="00D4541D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本规定自公布之日起试行。</w:t>
      </w:r>
    </w:p>
    <w:sectPr w:rsidR="0099289E" w:rsidRPr="00D454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997" w:rsidRDefault="005E4997" w:rsidP="0099289E">
      <w:r>
        <w:separator/>
      </w:r>
    </w:p>
  </w:endnote>
  <w:endnote w:type="continuationSeparator" w:id="0">
    <w:p w:rsidR="005E4997" w:rsidRDefault="005E4997" w:rsidP="0099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997" w:rsidRDefault="005E4997" w:rsidP="0099289E">
      <w:r>
        <w:separator/>
      </w:r>
    </w:p>
  </w:footnote>
  <w:footnote w:type="continuationSeparator" w:id="0">
    <w:p w:rsidR="005E4997" w:rsidRDefault="005E4997" w:rsidP="0099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10EF9"/>
    <w:multiLevelType w:val="hybridMultilevel"/>
    <w:tmpl w:val="EB0A77DE"/>
    <w:lvl w:ilvl="0" w:tplc="90AA563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20B4596"/>
    <w:multiLevelType w:val="hybridMultilevel"/>
    <w:tmpl w:val="AB26444C"/>
    <w:lvl w:ilvl="0" w:tplc="C7EC2AB4">
      <w:start w:val="1"/>
      <w:numFmt w:val="decimal"/>
      <w:lvlText w:val="(%1)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1A"/>
    <w:rsid w:val="000E4588"/>
    <w:rsid w:val="00124ECE"/>
    <w:rsid w:val="00142227"/>
    <w:rsid w:val="00193FE2"/>
    <w:rsid w:val="00195552"/>
    <w:rsid w:val="0025097B"/>
    <w:rsid w:val="00266514"/>
    <w:rsid w:val="002D3F0B"/>
    <w:rsid w:val="002F36F4"/>
    <w:rsid w:val="003008BD"/>
    <w:rsid w:val="003E179B"/>
    <w:rsid w:val="003E3BC6"/>
    <w:rsid w:val="003F69A9"/>
    <w:rsid w:val="004134F6"/>
    <w:rsid w:val="00480D19"/>
    <w:rsid w:val="004B5185"/>
    <w:rsid w:val="004F48AE"/>
    <w:rsid w:val="00584CBC"/>
    <w:rsid w:val="00587524"/>
    <w:rsid w:val="005E10BB"/>
    <w:rsid w:val="005E4997"/>
    <w:rsid w:val="00627737"/>
    <w:rsid w:val="00666ED3"/>
    <w:rsid w:val="006673BD"/>
    <w:rsid w:val="006A581A"/>
    <w:rsid w:val="006B13C9"/>
    <w:rsid w:val="006B49E0"/>
    <w:rsid w:val="006D3B78"/>
    <w:rsid w:val="006F3E29"/>
    <w:rsid w:val="00700799"/>
    <w:rsid w:val="0072769A"/>
    <w:rsid w:val="00744AA9"/>
    <w:rsid w:val="00757580"/>
    <w:rsid w:val="00787211"/>
    <w:rsid w:val="007B00C6"/>
    <w:rsid w:val="007D469B"/>
    <w:rsid w:val="007F593E"/>
    <w:rsid w:val="0081535B"/>
    <w:rsid w:val="00850384"/>
    <w:rsid w:val="008B73CB"/>
    <w:rsid w:val="008F5532"/>
    <w:rsid w:val="00964C86"/>
    <w:rsid w:val="0099289E"/>
    <w:rsid w:val="009D29E8"/>
    <w:rsid w:val="009E1972"/>
    <w:rsid w:val="00A01BC5"/>
    <w:rsid w:val="00A5056C"/>
    <w:rsid w:val="00A70DE7"/>
    <w:rsid w:val="00AB49E9"/>
    <w:rsid w:val="00AB6A24"/>
    <w:rsid w:val="00AC09C7"/>
    <w:rsid w:val="00B80A89"/>
    <w:rsid w:val="00BB301A"/>
    <w:rsid w:val="00BD512C"/>
    <w:rsid w:val="00BE17A3"/>
    <w:rsid w:val="00BF1F05"/>
    <w:rsid w:val="00C251C9"/>
    <w:rsid w:val="00C61C6D"/>
    <w:rsid w:val="00CD7BF1"/>
    <w:rsid w:val="00CF600D"/>
    <w:rsid w:val="00D05F22"/>
    <w:rsid w:val="00D4541D"/>
    <w:rsid w:val="00D52FC7"/>
    <w:rsid w:val="00DB21DC"/>
    <w:rsid w:val="00DB7285"/>
    <w:rsid w:val="00E327B9"/>
    <w:rsid w:val="00E609B3"/>
    <w:rsid w:val="00E7592D"/>
    <w:rsid w:val="00EF53C6"/>
    <w:rsid w:val="00F65948"/>
    <w:rsid w:val="00FD6AF8"/>
    <w:rsid w:val="00FE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8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89E"/>
    <w:rPr>
      <w:sz w:val="18"/>
      <w:szCs w:val="18"/>
    </w:rPr>
  </w:style>
  <w:style w:type="paragraph" w:styleId="a5">
    <w:name w:val="List Paragraph"/>
    <w:basedOn w:val="a"/>
    <w:uiPriority w:val="34"/>
    <w:qFormat/>
    <w:rsid w:val="0099289E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8F553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5532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5532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553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5532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553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55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8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89E"/>
    <w:rPr>
      <w:sz w:val="18"/>
      <w:szCs w:val="18"/>
    </w:rPr>
  </w:style>
  <w:style w:type="paragraph" w:styleId="a5">
    <w:name w:val="List Paragraph"/>
    <w:basedOn w:val="a"/>
    <w:uiPriority w:val="34"/>
    <w:qFormat/>
    <w:rsid w:val="0099289E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8F553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5532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5532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553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5532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553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55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7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5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512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92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39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97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31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133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3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002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818112822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394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1613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5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3784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7645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9458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834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426583868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9287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83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9673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323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92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622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366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54264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98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931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97721158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1321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349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3215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096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3110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593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6093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5032026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514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13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320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9314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1525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0031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12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03055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957446914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200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568876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49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7775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8439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899704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750597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E2E2E2"/>
                                                <w:left w:val="single" w:sz="6" w:space="0" w:color="E2E2E2"/>
                                                <w:bottom w:val="single" w:sz="6" w:space="0" w:color="E2E2E2"/>
                                                <w:right w:val="single" w:sz="6" w:space="0" w:color="E2E2E2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67079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263620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94747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282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7658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6964536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11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8426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6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0834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20931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128256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2513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00256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25317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5810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9698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4172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3424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4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2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7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F7E08-8D17-40A0-BC9B-6DF70EF8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297</Words>
  <Characters>1696</Characters>
  <Application>Microsoft Office Word</Application>
  <DocSecurity>0</DocSecurity>
  <Lines>14</Lines>
  <Paragraphs>3</Paragraphs>
  <ScaleCrop>false</ScaleCrop>
  <Company>Sky123.Org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zyz</cp:lastModifiedBy>
  <cp:revision>35</cp:revision>
  <dcterms:created xsi:type="dcterms:W3CDTF">2015-12-21T06:06:00Z</dcterms:created>
  <dcterms:modified xsi:type="dcterms:W3CDTF">2016-01-08T08:25:00Z</dcterms:modified>
</cp:coreProperties>
</file>